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CF" w:rsidRDefault="004761CF" w:rsidP="004761CF">
      <w:pPr>
        <w:ind w:firstLine="709"/>
        <w:jc w:val="both"/>
        <w:rPr>
          <w:sz w:val="2"/>
          <w:szCs w:val="2"/>
        </w:rPr>
      </w:pPr>
    </w:p>
    <w:p w:rsidR="004761CF" w:rsidRPr="00011013" w:rsidRDefault="004761CF" w:rsidP="004761CF">
      <w:pPr>
        <w:pStyle w:val="40"/>
        <w:shd w:val="clear" w:color="auto" w:fill="auto"/>
        <w:spacing w:line="240" w:lineRule="auto"/>
        <w:ind w:firstLine="709"/>
        <w:jc w:val="right"/>
        <w:rPr>
          <w:b w:val="0"/>
        </w:rPr>
      </w:pPr>
      <w:r w:rsidRPr="00011013">
        <w:rPr>
          <w:b w:val="0"/>
        </w:rPr>
        <w:t>УТВЕРЖДАЮ</w:t>
      </w:r>
    </w:p>
    <w:p w:rsidR="004761CF" w:rsidRPr="00011013" w:rsidRDefault="004761CF" w:rsidP="004761C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ГБУЗ «ОСП»</w:t>
      </w:r>
    </w:p>
    <w:p w:rsidR="004761CF" w:rsidRPr="00011013" w:rsidRDefault="004761CF" w:rsidP="004761C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11013">
        <w:rPr>
          <w:rFonts w:ascii="Times New Roman" w:hAnsi="Times New Roman"/>
          <w:sz w:val="28"/>
          <w:szCs w:val="28"/>
        </w:rPr>
        <w:t>_______________</w:t>
      </w:r>
      <w:proofErr w:type="spellStart"/>
      <w:r w:rsidRPr="00011013">
        <w:rPr>
          <w:rFonts w:ascii="Times New Roman" w:hAnsi="Times New Roman"/>
          <w:sz w:val="28"/>
          <w:szCs w:val="28"/>
        </w:rPr>
        <w:t>С.А.Гусев</w:t>
      </w:r>
      <w:proofErr w:type="spellEnd"/>
    </w:p>
    <w:p w:rsidR="004761CF" w:rsidRDefault="004761CF" w:rsidP="004761CF">
      <w:pPr>
        <w:pStyle w:val="40"/>
        <w:shd w:val="clear" w:color="auto" w:fill="auto"/>
        <w:spacing w:line="240" w:lineRule="auto"/>
        <w:ind w:firstLine="709"/>
        <w:jc w:val="right"/>
        <w:rPr>
          <w:b w:val="0"/>
        </w:rPr>
      </w:pPr>
      <w:r w:rsidRPr="00011013">
        <w:rPr>
          <w:b w:val="0"/>
        </w:rPr>
        <w:t>«</w:t>
      </w:r>
      <w:proofErr w:type="gramStart"/>
      <w:r>
        <w:rPr>
          <w:b w:val="0"/>
        </w:rPr>
        <w:t>1</w:t>
      </w:r>
      <w:r w:rsidR="002158BC">
        <w:rPr>
          <w:b w:val="0"/>
        </w:rPr>
        <w:t>5</w:t>
      </w:r>
      <w:r>
        <w:rPr>
          <w:b w:val="0"/>
        </w:rPr>
        <w:t xml:space="preserve">» </w:t>
      </w:r>
      <w:r w:rsidR="002158BC">
        <w:rPr>
          <w:b w:val="0"/>
        </w:rPr>
        <w:t xml:space="preserve"> ноября</w:t>
      </w:r>
      <w:proofErr w:type="gramEnd"/>
      <w:r w:rsidR="002158BC">
        <w:rPr>
          <w:b w:val="0"/>
        </w:rPr>
        <w:t xml:space="preserve"> </w:t>
      </w:r>
      <w:r w:rsidRPr="00011013">
        <w:rPr>
          <w:b w:val="0"/>
        </w:rPr>
        <w:t>2018 года</w:t>
      </w:r>
    </w:p>
    <w:p w:rsidR="00E87848" w:rsidRDefault="00E87848" w:rsidP="00421BB6">
      <w:pPr>
        <w:rPr>
          <w:rFonts w:ascii="Times New Roman" w:hAnsi="Times New Roman" w:cs="Times New Roman"/>
        </w:rPr>
      </w:pPr>
    </w:p>
    <w:p w:rsidR="004761CF" w:rsidRPr="004761CF" w:rsidRDefault="00E87848" w:rsidP="00E8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CF">
        <w:rPr>
          <w:rFonts w:ascii="Times New Roman" w:hAnsi="Times New Roman" w:cs="Times New Roman"/>
          <w:b/>
          <w:sz w:val="28"/>
          <w:szCs w:val="28"/>
        </w:rPr>
        <w:t>По</w:t>
      </w:r>
      <w:r w:rsidR="00335EEB" w:rsidRPr="004761CF">
        <w:rPr>
          <w:rFonts w:ascii="Times New Roman" w:hAnsi="Times New Roman" w:cs="Times New Roman"/>
          <w:b/>
          <w:sz w:val="28"/>
          <w:szCs w:val="28"/>
        </w:rPr>
        <w:t>рядок</w:t>
      </w:r>
      <w:r w:rsidR="00D7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EEB" w:rsidRPr="004761CF"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граждан </w:t>
      </w:r>
    </w:p>
    <w:p w:rsidR="00E87848" w:rsidRPr="004761CF" w:rsidRDefault="00335EEB" w:rsidP="00E878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1CF">
        <w:rPr>
          <w:rFonts w:ascii="Times New Roman" w:hAnsi="Times New Roman" w:cs="Times New Roman"/>
          <w:b/>
          <w:sz w:val="28"/>
          <w:szCs w:val="28"/>
        </w:rPr>
        <w:t>в</w:t>
      </w:r>
      <w:r w:rsidR="004761CF" w:rsidRPr="004761CF">
        <w:rPr>
          <w:rFonts w:ascii="Times New Roman" w:hAnsi="Times New Roman" w:cs="Times New Roman"/>
          <w:b/>
          <w:sz w:val="28"/>
          <w:szCs w:val="28"/>
        </w:rPr>
        <w:t xml:space="preserve"> ГБУЗ «Областная стоматологическая поликлиника» (ГБУЗ «ОСП»)</w:t>
      </w:r>
    </w:p>
    <w:p w:rsidR="00E87848" w:rsidRPr="004761CF" w:rsidRDefault="00E87848" w:rsidP="00E878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848" w:rsidRPr="004761CF" w:rsidRDefault="00E87848" w:rsidP="00E8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7848" w:rsidRPr="004761CF" w:rsidRDefault="00E87848" w:rsidP="00E878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848" w:rsidRPr="004761CF" w:rsidRDefault="00E87848" w:rsidP="00F623DB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Настоящ</w:t>
      </w:r>
      <w:r w:rsidR="00CB6BBF" w:rsidRPr="004761CF">
        <w:rPr>
          <w:rFonts w:ascii="Times New Roman" w:hAnsi="Times New Roman" w:cs="Times New Roman"/>
          <w:sz w:val="28"/>
          <w:szCs w:val="28"/>
        </w:rPr>
        <w:t>ий</w:t>
      </w:r>
      <w:r w:rsidR="004761CF" w:rsidRPr="004761CF">
        <w:rPr>
          <w:rFonts w:ascii="Times New Roman" w:hAnsi="Times New Roman" w:cs="Times New Roman"/>
          <w:sz w:val="28"/>
          <w:szCs w:val="28"/>
        </w:rPr>
        <w:t xml:space="preserve"> </w:t>
      </w:r>
      <w:r w:rsidR="00CB6BBF" w:rsidRPr="004761CF">
        <w:rPr>
          <w:rFonts w:ascii="Times New Roman" w:hAnsi="Times New Roman" w:cs="Times New Roman"/>
          <w:sz w:val="28"/>
          <w:szCs w:val="28"/>
        </w:rPr>
        <w:t>Порядок</w:t>
      </w:r>
      <w:r w:rsidRPr="004761C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E60DD" w:rsidRPr="004761CF">
        <w:rPr>
          <w:rFonts w:ascii="Times New Roman" w:hAnsi="Times New Roman" w:cs="Times New Roman"/>
          <w:sz w:val="28"/>
          <w:szCs w:val="28"/>
        </w:rPr>
        <w:t xml:space="preserve">цели, правила, </w:t>
      </w:r>
      <w:r w:rsidR="00CB6BBF" w:rsidRPr="004761CF">
        <w:rPr>
          <w:rFonts w:ascii="Times New Roman" w:hAnsi="Times New Roman" w:cs="Times New Roman"/>
          <w:sz w:val="28"/>
          <w:szCs w:val="28"/>
        </w:rPr>
        <w:t>порядок</w:t>
      </w:r>
      <w:r w:rsidR="0060366C" w:rsidRPr="004761CF">
        <w:rPr>
          <w:rFonts w:ascii="Times New Roman" w:hAnsi="Times New Roman" w:cs="Times New Roman"/>
          <w:sz w:val="28"/>
          <w:szCs w:val="28"/>
        </w:rPr>
        <w:t>, ответственность</w:t>
      </w:r>
      <w:r w:rsidR="00CB6BBF" w:rsidRPr="004761CF">
        <w:rPr>
          <w:rFonts w:ascii="Times New Roman" w:hAnsi="Times New Roman" w:cs="Times New Roman"/>
          <w:sz w:val="28"/>
          <w:szCs w:val="28"/>
        </w:rPr>
        <w:t xml:space="preserve"> и сроки рассмотрения</w:t>
      </w:r>
      <w:r w:rsidR="004761CF" w:rsidRPr="004761CF">
        <w:rPr>
          <w:rFonts w:ascii="Times New Roman" w:hAnsi="Times New Roman" w:cs="Times New Roman"/>
          <w:sz w:val="28"/>
          <w:szCs w:val="28"/>
        </w:rPr>
        <w:t xml:space="preserve"> </w:t>
      </w:r>
      <w:r w:rsidR="00CB6BBF" w:rsidRPr="004761CF"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 w:rsidR="004761CF" w:rsidRPr="004761CF">
        <w:rPr>
          <w:rFonts w:ascii="Times New Roman" w:hAnsi="Times New Roman" w:cs="Times New Roman"/>
          <w:sz w:val="28"/>
          <w:szCs w:val="28"/>
        </w:rPr>
        <w:t>ГБУЗ «Областная стоматологическая поликлиник</w:t>
      </w:r>
      <w:r w:rsidR="004761CF">
        <w:rPr>
          <w:rFonts w:ascii="Times New Roman" w:hAnsi="Times New Roman" w:cs="Times New Roman"/>
          <w:sz w:val="28"/>
          <w:szCs w:val="28"/>
        </w:rPr>
        <w:t>а</w:t>
      </w:r>
      <w:r w:rsidR="004761CF" w:rsidRPr="004761CF">
        <w:rPr>
          <w:rFonts w:ascii="Times New Roman" w:hAnsi="Times New Roman" w:cs="Times New Roman"/>
          <w:sz w:val="28"/>
          <w:szCs w:val="28"/>
        </w:rPr>
        <w:t>» (ГБУЗ «ОСП»)</w:t>
      </w:r>
      <w:r w:rsidR="004761CF">
        <w:rPr>
          <w:rFonts w:ascii="Times New Roman" w:hAnsi="Times New Roman" w:cs="Times New Roman"/>
          <w:sz w:val="28"/>
          <w:szCs w:val="28"/>
        </w:rPr>
        <w:t xml:space="preserve"> </w:t>
      </w:r>
      <w:r w:rsidR="00F623DB" w:rsidRPr="004761CF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4761CF">
        <w:rPr>
          <w:rFonts w:ascii="Times New Roman" w:hAnsi="Times New Roman" w:cs="Times New Roman"/>
          <w:sz w:val="28"/>
          <w:szCs w:val="28"/>
        </w:rPr>
        <w:t>.</w:t>
      </w:r>
    </w:p>
    <w:p w:rsidR="00E87848" w:rsidRPr="004761CF" w:rsidRDefault="0060366C" w:rsidP="00F623DB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Настоящий Порядок установлен</w:t>
      </w:r>
      <w:r w:rsidR="00E87848" w:rsidRPr="004761C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C7D24" w:rsidRPr="004761C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761CF">
        <w:rPr>
          <w:rFonts w:ascii="Times New Roman" w:hAnsi="Times New Roman" w:cs="Times New Roman"/>
          <w:sz w:val="28"/>
          <w:szCs w:val="28"/>
        </w:rPr>
        <w:t xml:space="preserve">прав граждан при обращении их в ГБУЗ «ОСП» </w:t>
      </w:r>
      <w:r w:rsidR="00D22691" w:rsidRPr="004761CF">
        <w:rPr>
          <w:rFonts w:ascii="Times New Roman" w:hAnsi="Times New Roman" w:cs="Times New Roman"/>
          <w:sz w:val="28"/>
          <w:szCs w:val="28"/>
        </w:rPr>
        <w:t>(</w:t>
      </w:r>
      <w:r w:rsidR="00F623DB" w:rsidRPr="004761C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761CF">
        <w:rPr>
          <w:rFonts w:ascii="Times New Roman" w:hAnsi="Times New Roman" w:cs="Times New Roman"/>
          <w:sz w:val="28"/>
          <w:szCs w:val="28"/>
        </w:rPr>
        <w:t>Учреждение</w:t>
      </w:r>
      <w:r w:rsidR="00F623DB" w:rsidRPr="004761CF">
        <w:rPr>
          <w:rFonts w:ascii="Times New Roman" w:hAnsi="Times New Roman" w:cs="Times New Roman"/>
          <w:sz w:val="28"/>
          <w:szCs w:val="28"/>
        </w:rPr>
        <w:t>)</w:t>
      </w:r>
      <w:r w:rsidR="00E87848" w:rsidRPr="004761CF">
        <w:rPr>
          <w:rFonts w:ascii="Times New Roman" w:hAnsi="Times New Roman" w:cs="Times New Roman"/>
          <w:sz w:val="28"/>
          <w:szCs w:val="28"/>
        </w:rPr>
        <w:t>.</w:t>
      </w:r>
    </w:p>
    <w:p w:rsidR="00A20FAC" w:rsidRPr="004761CF" w:rsidRDefault="00A20FAC" w:rsidP="00F623DB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761CF">
        <w:rPr>
          <w:rFonts w:ascii="Times New Roman" w:hAnsi="Times New Roman" w:cs="Times New Roman"/>
          <w:sz w:val="28"/>
          <w:szCs w:val="28"/>
        </w:rPr>
        <w:t>рассматриват</w:t>
      </w:r>
      <w:r w:rsidR="006D5C6B" w:rsidRPr="004761CF">
        <w:rPr>
          <w:rFonts w:ascii="Times New Roman" w:hAnsi="Times New Roman" w:cs="Times New Roman"/>
          <w:sz w:val="28"/>
          <w:szCs w:val="28"/>
        </w:rPr>
        <w:t>ь</w:t>
      </w:r>
      <w:r w:rsidRPr="004761CF">
        <w:rPr>
          <w:rFonts w:ascii="Times New Roman" w:hAnsi="Times New Roman" w:cs="Times New Roman"/>
          <w:sz w:val="28"/>
          <w:szCs w:val="28"/>
        </w:rPr>
        <w:t xml:space="preserve">ся </w:t>
      </w:r>
      <w:r w:rsidR="00C01E41" w:rsidRPr="004761CF">
        <w:rPr>
          <w:rFonts w:ascii="Times New Roman" w:hAnsi="Times New Roman" w:cs="Times New Roman"/>
          <w:sz w:val="28"/>
          <w:szCs w:val="28"/>
        </w:rPr>
        <w:t>главным врачом</w:t>
      </w:r>
      <w:r w:rsidR="004761C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761CF">
        <w:rPr>
          <w:rFonts w:ascii="Times New Roman" w:hAnsi="Times New Roman" w:cs="Times New Roman"/>
          <w:sz w:val="28"/>
          <w:szCs w:val="28"/>
        </w:rPr>
        <w:t xml:space="preserve">, 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лицом, ответственным за работу с обращениями граждан и делопроизводство по обращениям граждан, назначаемым приказом </w:t>
      </w:r>
      <w:r w:rsidR="004761CF">
        <w:rPr>
          <w:rFonts w:ascii="Times New Roman" w:hAnsi="Times New Roman" w:cs="Times New Roman"/>
          <w:sz w:val="28"/>
          <w:szCs w:val="28"/>
        </w:rPr>
        <w:t>главного врача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519C" w:rsidRPr="004761CF">
        <w:rPr>
          <w:rFonts w:ascii="Times New Roman" w:hAnsi="Times New Roman" w:cs="Times New Roman"/>
          <w:sz w:val="28"/>
          <w:szCs w:val="28"/>
        </w:rPr>
        <w:t xml:space="preserve">– 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ответственный за работу с обращениями), </w:t>
      </w:r>
      <w:r w:rsidR="0033519C" w:rsidRPr="004761CF">
        <w:rPr>
          <w:rFonts w:ascii="Times New Roman" w:hAnsi="Times New Roman" w:cs="Times New Roman"/>
          <w:sz w:val="28"/>
          <w:szCs w:val="28"/>
        </w:rPr>
        <w:t>его</w:t>
      </w:r>
      <w:r w:rsidR="004761CF">
        <w:rPr>
          <w:rFonts w:ascii="Times New Roman" w:hAnsi="Times New Roman" w:cs="Times New Roman"/>
          <w:sz w:val="28"/>
          <w:szCs w:val="28"/>
        </w:rPr>
        <w:t xml:space="preserve"> </w:t>
      </w:r>
      <w:r w:rsidR="0033519C" w:rsidRPr="004761CF">
        <w:rPr>
          <w:rFonts w:ascii="Times New Roman" w:hAnsi="Times New Roman" w:cs="Times New Roman"/>
          <w:sz w:val="28"/>
          <w:szCs w:val="28"/>
        </w:rPr>
        <w:t>заместителями,</w:t>
      </w:r>
      <w:r w:rsidR="004761CF">
        <w:rPr>
          <w:rFonts w:ascii="Times New Roman" w:hAnsi="Times New Roman" w:cs="Times New Roman"/>
          <w:sz w:val="28"/>
          <w:szCs w:val="28"/>
        </w:rPr>
        <w:t xml:space="preserve"> </w:t>
      </w:r>
      <w:r w:rsidRPr="004761CF">
        <w:rPr>
          <w:rFonts w:ascii="Times New Roman" w:hAnsi="Times New Roman" w:cs="Times New Roman"/>
          <w:sz w:val="28"/>
          <w:szCs w:val="28"/>
        </w:rPr>
        <w:t>иными сотрудниками, в должностные обязанности которых входит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граждан, а также врачебной комиссией.</w:t>
      </w:r>
    </w:p>
    <w:p w:rsidR="00E87848" w:rsidRPr="004761CF" w:rsidRDefault="0060366C" w:rsidP="00F623DB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4761CF">
        <w:rPr>
          <w:rFonts w:ascii="Times New Roman" w:hAnsi="Times New Roman" w:cs="Times New Roman"/>
          <w:sz w:val="28"/>
          <w:szCs w:val="28"/>
        </w:rPr>
        <w:t>Учреждения</w:t>
      </w:r>
      <w:r w:rsidRPr="004761CF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граждан руководствуются</w:t>
      </w:r>
      <w:r w:rsidR="00E87848" w:rsidRPr="004761CF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  <w:r w:rsidR="00281269" w:rsidRPr="004761CF">
        <w:rPr>
          <w:rFonts w:ascii="Times New Roman" w:hAnsi="Times New Roman" w:cs="Times New Roman"/>
          <w:sz w:val="28"/>
          <w:szCs w:val="28"/>
        </w:rPr>
        <w:t>Федеральны</w:t>
      </w:r>
      <w:r w:rsidR="00281269">
        <w:rPr>
          <w:rFonts w:ascii="Times New Roman" w:hAnsi="Times New Roman" w:cs="Times New Roman"/>
          <w:sz w:val="28"/>
          <w:szCs w:val="28"/>
        </w:rPr>
        <w:t>м</w:t>
      </w:r>
      <w:r w:rsidR="00281269" w:rsidRPr="004761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1269">
        <w:rPr>
          <w:rFonts w:ascii="Times New Roman" w:hAnsi="Times New Roman" w:cs="Times New Roman"/>
          <w:sz w:val="28"/>
          <w:szCs w:val="28"/>
        </w:rPr>
        <w:t>ом</w:t>
      </w:r>
      <w:r w:rsidR="00281269" w:rsidRPr="004761CF">
        <w:rPr>
          <w:rFonts w:ascii="Times New Roman" w:hAnsi="Times New Roman" w:cs="Times New Roman"/>
          <w:sz w:val="28"/>
          <w:szCs w:val="28"/>
        </w:rPr>
        <w:t xml:space="preserve"> </w:t>
      </w:r>
      <w:r w:rsidR="00281269" w:rsidRPr="00281269">
        <w:rPr>
          <w:rFonts w:ascii="Times New Roman" w:hAnsi="Times New Roman" w:cs="Times New Roman"/>
          <w:sz w:val="28"/>
          <w:szCs w:val="28"/>
        </w:rPr>
        <w:t>от 2 мая 2006 г. № 59-</w:t>
      </w:r>
      <w:r w:rsidR="00281269" w:rsidRPr="00281269">
        <w:rPr>
          <w:rFonts w:ascii="Times New Roman" w:hAnsi="Times New Roman" w:cs="Times New Roman"/>
          <w:bCs/>
          <w:sz w:val="28"/>
          <w:szCs w:val="28"/>
        </w:rPr>
        <w:t>ФЗ «О порядке рассмотрения обращений</w:t>
      </w:r>
      <w:r w:rsidR="00281269" w:rsidRPr="00281269">
        <w:rPr>
          <w:rFonts w:ascii="Times New Roman" w:hAnsi="Times New Roman" w:cs="Times New Roman"/>
          <w:sz w:val="28"/>
          <w:szCs w:val="28"/>
        </w:rPr>
        <w:t> граждан Российской Федерации»</w:t>
      </w:r>
      <w:r w:rsidR="00281269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E87848" w:rsidRPr="004761CF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</w:t>
      </w:r>
      <w:r w:rsidR="007E30DB" w:rsidRPr="004761CF">
        <w:rPr>
          <w:rFonts w:ascii="Times New Roman" w:hAnsi="Times New Roman" w:cs="Times New Roman"/>
          <w:sz w:val="28"/>
          <w:szCs w:val="28"/>
        </w:rPr>
        <w:t>Челябинской</w:t>
      </w:r>
      <w:r w:rsidRPr="004761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87848" w:rsidRPr="004761CF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ED5E6E" w:rsidRPr="004761CF">
        <w:rPr>
          <w:rFonts w:ascii="Times New Roman" w:hAnsi="Times New Roman" w:cs="Times New Roman"/>
          <w:sz w:val="28"/>
          <w:szCs w:val="28"/>
        </w:rPr>
        <w:t>и</w:t>
      </w:r>
      <w:r w:rsidR="00E87848" w:rsidRPr="004761CF">
        <w:rPr>
          <w:rFonts w:ascii="Times New Roman" w:hAnsi="Times New Roman" w:cs="Times New Roman"/>
          <w:sz w:val="28"/>
          <w:szCs w:val="28"/>
        </w:rPr>
        <w:t>, а также настоящим По</w:t>
      </w:r>
      <w:r w:rsidRPr="004761CF">
        <w:rPr>
          <w:rFonts w:ascii="Times New Roman" w:hAnsi="Times New Roman" w:cs="Times New Roman"/>
          <w:sz w:val="28"/>
          <w:szCs w:val="28"/>
        </w:rPr>
        <w:t>рядко</w:t>
      </w:r>
      <w:r w:rsidR="00E87848" w:rsidRPr="004761CF">
        <w:rPr>
          <w:rFonts w:ascii="Times New Roman" w:hAnsi="Times New Roman" w:cs="Times New Roman"/>
          <w:sz w:val="28"/>
          <w:szCs w:val="28"/>
        </w:rPr>
        <w:t>м.</w:t>
      </w:r>
    </w:p>
    <w:p w:rsidR="00F623DB" w:rsidRPr="004761CF" w:rsidRDefault="00F623DB" w:rsidP="00F62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3DB" w:rsidRPr="004761CF" w:rsidRDefault="00F623DB" w:rsidP="00F6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II. Обеспечение прав граждан на обращение </w:t>
      </w:r>
      <w:r w:rsidR="00ED5E6E" w:rsidRPr="004761CF">
        <w:rPr>
          <w:rFonts w:ascii="Times New Roman" w:hAnsi="Times New Roman" w:cs="Times New Roman"/>
          <w:sz w:val="28"/>
          <w:szCs w:val="28"/>
        </w:rPr>
        <w:t xml:space="preserve">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ED5E6E" w:rsidRPr="004761CF">
        <w:rPr>
          <w:rFonts w:ascii="Times New Roman" w:hAnsi="Times New Roman" w:cs="Times New Roman"/>
          <w:sz w:val="28"/>
          <w:szCs w:val="28"/>
        </w:rPr>
        <w:t>ю</w:t>
      </w:r>
    </w:p>
    <w:p w:rsidR="00F623DB" w:rsidRPr="004761CF" w:rsidRDefault="00F623DB" w:rsidP="00F62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82" w:rsidRPr="00281269" w:rsidRDefault="00BF5615" w:rsidP="00F623DB">
      <w:pPr>
        <w:pStyle w:val="a9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269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r w:rsidR="004761CF" w:rsidRPr="00281269">
        <w:rPr>
          <w:rFonts w:ascii="Times New Roman" w:hAnsi="Times New Roman" w:cs="Times New Roman"/>
          <w:sz w:val="28"/>
          <w:szCs w:val="28"/>
        </w:rPr>
        <w:t>Федеральным законом от 2 мая 2006 г. № 59-</w:t>
      </w:r>
      <w:r w:rsidR="004761CF" w:rsidRPr="00281269">
        <w:rPr>
          <w:rFonts w:ascii="Times New Roman" w:hAnsi="Times New Roman" w:cs="Times New Roman"/>
          <w:bCs/>
          <w:sz w:val="28"/>
          <w:szCs w:val="28"/>
        </w:rPr>
        <w:t>ФЗ «О порядке рассмотрения обращений</w:t>
      </w:r>
      <w:r w:rsidR="004761CF" w:rsidRPr="00281269">
        <w:rPr>
          <w:rFonts w:ascii="Times New Roman" w:hAnsi="Times New Roman" w:cs="Times New Roman"/>
          <w:sz w:val="28"/>
          <w:szCs w:val="28"/>
        </w:rPr>
        <w:t xml:space="preserve"> граждан Российской Федерации», иными </w:t>
      </w:r>
      <w:r w:rsidRPr="00281269">
        <w:rPr>
          <w:rFonts w:ascii="Times New Roman" w:hAnsi="Times New Roman" w:cs="Times New Roman"/>
          <w:sz w:val="28"/>
          <w:szCs w:val="28"/>
        </w:rPr>
        <w:t>Федеральными законами граждане (заявители) имеют право</w:t>
      </w:r>
      <w:r w:rsidR="00367982" w:rsidRPr="00281269">
        <w:rPr>
          <w:rFonts w:ascii="Times New Roman" w:hAnsi="Times New Roman" w:cs="Times New Roman"/>
          <w:sz w:val="28"/>
          <w:szCs w:val="28"/>
        </w:rPr>
        <w:t>:</w:t>
      </w:r>
    </w:p>
    <w:p w:rsidR="00F623DB" w:rsidRPr="004761CF" w:rsidRDefault="00F623DB" w:rsidP="004761C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4761CF" w:rsidRPr="004761CF">
        <w:rPr>
          <w:rFonts w:ascii="Times New Roman" w:hAnsi="Times New Roman" w:cs="Times New Roman"/>
          <w:sz w:val="28"/>
          <w:szCs w:val="28"/>
        </w:rPr>
        <w:t>Учреждение</w:t>
      </w:r>
      <w:r w:rsidRPr="004761CF">
        <w:rPr>
          <w:rFonts w:ascii="Times New Roman" w:hAnsi="Times New Roman" w:cs="Times New Roman"/>
          <w:sz w:val="28"/>
          <w:szCs w:val="28"/>
        </w:rPr>
        <w:t xml:space="preserve"> в любой удобной им форме:</w:t>
      </w:r>
    </w:p>
    <w:p w:rsidR="00F623DB" w:rsidRPr="004761CF" w:rsidRDefault="00F623DB" w:rsidP="004761C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в устной;</w:t>
      </w:r>
    </w:p>
    <w:p w:rsidR="00F623DB" w:rsidRPr="004761CF" w:rsidRDefault="00F623DB" w:rsidP="004761C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в письменной (в том числе в виде письменных заявлений и записей в книге жалоб и предложений);</w:t>
      </w:r>
    </w:p>
    <w:p w:rsidR="004761CF" w:rsidRDefault="00F623DB" w:rsidP="004761C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в электронной (в том числе по электронной почте и посредством </w:t>
      </w:r>
      <w:r w:rsidRPr="004761CF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r w:rsidR="00D22691" w:rsidRPr="004761CF">
        <w:rPr>
          <w:rFonts w:ascii="Times New Roman" w:hAnsi="Times New Roman" w:cs="Times New Roman"/>
          <w:sz w:val="28"/>
          <w:szCs w:val="28"/>
        </w:rPr>
        <w:t>обратной связи</w:t>
      </w:r>
      <w:r w:rsidRPr="004761CF">
        <w:rPr>
          <w:rFonts w:ascii="Times New Roman" w:hAnsi="Times New Roman" w:cs="Times New Roman"/>
          <w:sz w:val="28"/>
          <w:szCs w:val="28"/>
        </w:rPr>
        <w:t xml:space="preserve"> на </w:t>
      </w:r>
      <w:r w:rsidR="000D7DDB" w:rsidRPr="004761C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761C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761CF" w:rsidRPr="004761CF">
        <w:rPr>
          <w:rFonts w:ascii="Times New Roman" w:hAnsi="Times New Roman" w:cs="Times New Roman"/>
          <w:sz w:val="28"/>
          <w:szCs w:val="28"/>
        </w:rPr>
        <w:t>Учреждения</w:t>
      </w:r>
      <w:r w:rsidR="004761CF">
        <w:rPr>
          <w:rFonts w:ascii="Times New Roman" w:hAnsi="Times New Roman" w:cs="Times New Roman"/>
          <w:sz w:val="28"/>
          <w:szCs w:val="28"/>
        </w:rPr>
        <w:t xml:space="preserve"> в сети Интернет - </w:t>
      </w:r>
      <w:hyperlink r:id="rId8" w:history="1">
        <w:r w:rsidR="004761CF" w:rsidRPr="00534860">
          <w:rPr>
            <w:rStyle w:val="af0"/>
            <w:rFonts w:ascii="Times New Roman" w:hAnsi="Times New Roman" w:cs="Times New Roman"/>
            <w:sz w:val="28"/>
            <w:szCs w:val="28"/>
          </w:rPr>
          <w:t>http://osp74.ru</w:t>
        </w:r>
      </w:hyperlink>
      <w:r w:rsidR="00281269">
        <w:rPr>
          <w:rFonts w:ascii="Times New Roman" w:hAnsi="Times New Roman" w:cs="Times New Roman"/>
          <w:sz w:val="28"/>
          <w:szCs w:val="28"/>
        </w:rPr>
        <w:t xml:space="preserve"> (Далее – Сайт);</w:t>
      </w:r>
    </w:p>
    <w:p w:rsidR="00F623DB" w:rsidRPr="004761CF" w:rsidRDefault="00F623DB" w:rsidP="004761CF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2)</w:t>
      </w:r>
      <w:r w:rsidR="004761CF">
        <w:rPr>
          <w:rFonts w:ascii="Times New Roman" w:hAnsi="Times New Roman" w:cs="Times New Roman"/>
          <w:sz w:val="28"/>
          <w:szCs w:val="28"/>
        </w:rPr>
        <w:t xml:space="preserve"> </w:t>
      </w:r>
      <w:r w:rsidRPr="004761CF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4761CF" w:rsidRPr="004761CF">
        <w:rPr>
          <w:rFonts w:ascii="Times New Roman" w:hAnsi="Times New Roman" w:cs="Times New Roman"/>
          <w:sz w:val="28"/>
          <w:szCs w:val="28"/>
        </w:rPr>
        <w:t>Учреждени</w:t>
      </w:r>
      <w:r w:rsidR="004761CF">
        <w:rPr>
          <w:rFonts w:ascii="Times New Roman" w:hAnsi="Times New Roman" w:cs="Times New Roman"/>
          <w:sz w:val="28"/>
          <w:szCs w:val="28"/>
        </w:rPr>
        <w:t>е</w:t>
      </w:r>
      <w:r w:rsidRPr="004761CF">
        <w:rPr>
          <w:rFonts w:ascii="Times New Roman" w:hAnsi="Times New Roman" w:cs="Times New Roman"/>
          <w:sz w:val="28"/>
          <w:szCs w:val="28"/>
        </w:rPr>
        <w:t xml:space="preserve"> лично или через своего законного представителя;</w:t>
      </w:r>
    </w:p>
    <w:p w:rsidR="00F623DB" w:rsidRPr="004761CF" w:rsidRDefault="00F623DB" w:rsidP="004761C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3) </w:t>
      </w:r>
      <w:r w:rsidR="004761CF">
        <w:rPr>
          <w:rFonts w:ascii="Times New Roman" w:hAnsi="Times New Roman" w:cs="Times New Roman"/>
          <w:sz w:val="28"/>
          <w:szCs w:val="28"/>
        </w:rPr>
        <w:t xml:space="preserve"> </w:t>
      </w:r>
      <w:r w:rsidRPr="004761CF">
        <w:rPr>
          <w:rFonts w:ascii="Times New Roman" w:hAnsi="Times New Roman" w:cs="Times New Roman"/>
          <w:sz w:val="28"/>
          <w:szCs w:val="28"/>
        </w:rPr>
        <w:t xml:space="preserve">обращаться с жалобами, заявлениями или предложениями по вопросам </w:t>
      </w:r>
      <w:r w:rsidR="004761CF">
        <w:rPr>
          <w:rFonts w:ascii="Times New Roman" w:hAnsi="Times New Roman" w:cs="Times New Roman"/>
          <w:sz w:val="28"/>
          <w:szCs w:val="28"/>
        </w:rPr>
        <w:t>учреждения</w:t>
      </w:r>
      <w:r w:rsidRPr="004761CF">
        <w:rPr>
          <w:rFonts w:ascii="Times New Roman" w:hAnsi="Times New Roman" w:cs="Times New Roman"/>
          <w:sz w:val="28"/>
          <w:szCs w:val="28"/>
        </w:rPr>
        <w:t xml:space="preserve"> и оказания медицинской помощи непосредственно к </w:t>
      </w:r>
      <w:r w:rsidR="004761CF">
        <w:rPr>
          <w:rFonts w:ascii="Times New Roman" w:hAnsi="Times New Roman" w:cs="Times New Roman"/>
          <w:sz w:val="28"/>
          <w:szCs w:val="28"/>
        </w:rPr>
        <w:t>главному врачу.</w:t>
      </w:r>
    </w:p>
    <w:p w:rsidR="00340E49" w:rsidRPr="004761CF" w:rsidRDefault="00340E49" w:rsidP="008020DE">
      <w:pPr>
        <w:pStyle w:val="a9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обращение в </w:t>
      </w:r>
      <w:r w:rsidR="004761C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62180" w:rsidRPr="004761CF">
        <w:rPr>
          <w:rFonts w:ascii="Times New Roman" w:hAnsi="Times New Roman" w:cs="Times New Roman"/>
          <w:sz w:val="28"/>
          <w:szCs w:val="28"/>
        </w:rPr>
        <w:t>осуществляется</w:t>
      </w:r>
      <w:r w:rsidR="00F37B81" w:rsidRPr="004761CF">
        <w:rPr>
          <w:rFonts w:ascii="Times New Roman" w:hAnsi="Times New Roman" w:cs="Times New Roman"/>
          <w:sz w:val="28"/>
          <w:szCs w:val="28"/>
        </w:rPr>
        <w:t xml:space="preserve"> приём граждан</w:t>
      </w:r>
      <w:r w:rsidRPr="00476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B81" w:rsidRPr="004761CF" w:rsidRDefault="00F37B81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 w:rsidR="00281269">
        <w:rPr>
          <w:rFonts w:ascii="Times New Roman" w:hAnsi="Times New Roman" w:cs="Times New Roman"/>
          <w:sz w:val="28"/>
          <w:szCs w:val="28"/>
        </w:rPr>
        <w:t>ГБУЗ «Областная стоматологическая поликлиника»:</w:t>
      </w:r>
      <w:r w:rsidRPr="0047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81" w:rsidRPr="004761CF" w:rsidRDefault="00F37B81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454</w:t>
      </w:r>
      <w:r w:rsidR="004761CF">
        <w:rPr>
          <w:rFonts w:ascii="Times New Roman" w:hAnsi="Times New Roman" w:cs="Times New Roman"/>
          <w:sz w:val="28"/>
          <w:szCs w:val="28"/>
        </w:rPr>
        <w:t>138</w:t>
      </w:r>
      <w:r w:rsidRPr="004761CF">
        <w:rPr>
          <w:rFonts w:ascii="Times New Roman" w:hAnsi="Times New Roman" w:cs="Times New Roman"/>
          <w:sz w:val="28"/>
          <w:szCs w:val="28"/>
        </w:rPr>
        <w:t>, г. Челябинск, ул.</w:t>
      </w:r>
      <w:r w:rsidR="004761CF">
        <w:rPr>
          <w:rFonts w:ascii="Times New Roman" w:hAnsi="Times New Roman" w:cs="Times New Roman"/>
          <w:sz w:val="28"/>
          <w:szCs w:val="28"/>
        </w:rPr>
        <w:t xml:space="preserve"> Куйбыш</w:t>
      </w:r>
      <w:r w:rsidR="00281269">
        <w:rPr>
          <w:rFonts w:ascii="Times New Roman" w:hAnsi="Times New Roman" w:cs="Times New Roman"/>
          <w:sz w:val="28"/>
          <w:szCs w:val="28"/>
        </w:rPr>
        <w:t>е</w:t>
      </w:r>
      <w:r w:rsidR="004761CF">
        <w:rPr>
          <w:rFonts w:ascii="Times New Roman" w:hAnsi="Times New Roman" w:cs="Times New Roman"/>
          <w:sz w:val="28"/>
          <w:szCs w:val="28"/>
        </w:rPr>
        <w:t>ва, 19</w:t>
      </w:r>
      <w:r w:rsidRPr="0047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81" w:rsidRPr="004761CF" w:rsidRDefault="004761CF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F37B81" w:rsidRPr="004761CF">
        <w:rPr>
          <w:rFonts w:ascii="Times New Roman" w:hAnsi="Times New Roman" w:cs="Times New Roman"/>
          <w:sz w:val="28"/>
          <w:szCs w:val="28"/>
        </w:rPr>
        <w:t>:</w:t>
      </w:r>
      <w:r w:rsidR="00740E45" w:rsidRPr="0047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0E45" w:rsidRPr="004761CF">
        <w:rPr>
          <w:rFonts w:ascii="Times New Roman" w:hAnsi="Times New Roman" w:cs="Times New Roman"/>
          <w:sz w:val="28"/>
          <w:szCs w:val="28"/>
        </w:rPr>
        <w:t xml:space="preserve">(351) </w:t>
      </w:r>
      <w:r>
        <w:rPr>
          <w:rFonts w:ascii="Times New Roman" w:hAnsi="Times New Roman" w:cs="Times New Roman"/>
          <w:sz w:val="28"/>
          <w:szCs w:val="28"/>
        </w:rPr>
        <w:t>741-26-52</w:t>
      </w:r>
    </w:p>
    <w:p w:rsidR="00F37B81" w:rsidRPr="004761CF" w:rsidRDefault="00740E45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761CF">
        <w:rPr>
          <w:rFonts w:ascii="Times New Roman" w:hAnsi="Times New Roman" w:cs="Times New Roman"/>
          <w:sz w:val="28"/>
          <w:szCs w:val="28"/>
          <w:lang w:val="en-US"/>
        </w:rPr>
        <w:t>guzosp</w:t>
      </w:r>
      <w:proofErr w:type="spellEnd"/>
      <w:r w:rsidR="004761CF" w:rsidRPr="004761CF">
        <w:rPr>
          <w:rFonts w:ascii="Times New Roman" w:hAnsi="Times New Roman" w:cs="Times New Roman"/>
          <w:sz w:val="28"/>
          <w:szCs w:val="28"/>
        </w:rPr>
        <w:t>@</w:t>
      </w:r>
      <w:r w:rsidR="004761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761CF" w:rsidRPr="004761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1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7B81" w:rsidRPr="004761CF" w:rsidRDefault="00F37B81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37B81" w:rsidRDefault="00F37B81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Часы личного приёма граждан главным врачом:</w:t>
      </w:r>
      <w:r w:rsidR="004761CF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47114F" w:rsidRPr="004761CF">
        <w:rPr>
          <w:rFonts w:ascii="Times New Roman" w:hAnsi="Times New Roman" w:cs="Times New Roman"/>
          <w:sz w:val="28"/>
          <w:szCs w:val="28"/>
        </w:rPr>
        <w:t xml:space="preserve"> </w:t>
      </w:r>
      <w:r w:rsidR="004761CF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47114F" w:rsidRPr="004761CF">
        <w:rPr>
          <w:rFonts w:ascii="Times New Roman" w:hAnsi="Times New Roman" w:cs="Times New Roman"/>
          <w:sz w:val="28"/>
          <w:szCs w:val="28"/>
        </w:rPr>
        <w:t>10.00-12.00</w:t>
      </w:r>
    </w:p>
    <w:p w:rsidR="004761CF" w:rsidRDefault="004761CF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личного приёма граждан заместителем главного врача по медицинской части: ежедневно 9.00-16.00</w:t>
      </w:r>
    </w:p>
    <w:p w:rsidR="00C9221E" w:rsidRPr="004761CF" w:rsidRDefault="00C9221E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личного приёма граждан заведующими отделений: ежедневно </w:t>
      </w:r>
    </w:p>
    <w:p w:rsidR="00F37B81" w:rsidRPr="004761CF" w:rsidRDefault="00F37B81" w:rsidP="00F37B8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37B81" w:rsidRPr="004761CF" w:rsidRDefault="00F37B81" w:rsidP="00C9221E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Pr="004761CF">
        <w:rPr>
          <w:rFonts w:ascii="Times New Roman" w:hAnsi="Times New Roman" w:cs="Times New Roman"/>
          <w:sz w:val="28"/>
          <w:szCs w:val="28"/>
        </w:rPr>
        <w:t xml:space="preserve">и осуществляется: </w:t>
      </w:r>
    </w:p>
    <w:p w:rsidR="008020DE" w:rsidRPr="004761CF" w:rsidRDefault="00F37B81" w:rsidP="00C92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1</w:t>
      </w:r>
      <w:r w:rsidR="008020DE" w:rsidRPr="004761CF">
        <w:rPr>
          <w:rFonts w:ascii="Times New Roman" w:hAnsi="Times New Roman" w:cs="Times New Roman"/>
          <w:sz w:val="28"/>
          <w:szCs w:val="28"/>
        </w:rPr>
        <w:t>) регистрация и учет поступивших обращений;</w:t>
      </w:r>
    </w:p>
    <w:p w:rsidR="008020DE" w:rsidRPr="004761CF" w:rsidRDefault="00F37B81" w:rsidP="00C92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2</w:t>
      </w:r>
      <w:r w:rsidR="008020DE" w:rsidRPr="004761CF">
        <w:rPr>
          <w:rFonts w:ascii="Times New Roman" w:hAnsi="Times New Roman" w:cs="Times New Roman"/>
          <w:sz w:val="28"/>
          <w:szCs w:val="28"/>
        </w:rPr>
        <w:t>) рассмотрение поступивших обращений;</w:t>
      </w:r>
    </w:p>
    <w:p w:rsidR="008020DE" w:rsidRPr="004761CF" w:rsidRDefault="00F37B81" w:rsidP="00C92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3</w:t>
      </w:r>
      <w:r w:rsidR="008020DE" w:rsidRPr="004761CF">
        <w:rPr>
          <w:rFonts w:ascii="Times New Roman" w:hAnsi="Times New Roman" w:cs="Times New Roman"/>
          <w:sz w:val="28"/>
          <w:szCs w:val="28"/>
        </w:rPr>
        <w:t>) принятие необходимых мер по результатам рассмотрения обращений;</w:t>
      </w:r>
    </w:p>
    <w:p w:rsidR="008020DE" w:rsidRPr="004761CF" w:rsidRDefault="00F37B81" w:rsidP="00C92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4</w:t>
      </w:r>
      <w:r w:rsidR="008020DE" w:rsidRPr="004761CF">
        <w:rPr>
          <w:rFonts w:ascii="Times New Roman" w:hAnsi="Times New Roman" w:cs="Times New Roman"/>
          <w:sz w:val="28"/>
          <w:szCs w:val="28"/>
        </w:rPr>
        <w:t>) подготовка, регистрация и направление ответов заявителям;</w:t>
      </w:r>
    </w:p>
    <w:p w:rsidR="008020DE" w:rsidRPr="004761CF" w:rsidRDefault="00F37B81" w:rsidP="00D73DD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5</w:t>
      </w:r>
      <w:r w:rsidR="00D73DD6">
        <w:rPr>
          <w:rFonts w:ascii="Times New Roman" w:hAnsi="Times New Roman" w:cs="Times New Roman"/>
          <w:sz w:val="28"/>
          <w:szCs w:val="28"/>
        </w:rPr>
        <w:t>) </w:t>
      </w:r>
      <w:r w:rsidR="008020DE" w:rsidRPr="004761CF">
        <w:rPr>
          <w:rFonts w:ascii="Times New Roman" w:hAnsi="Times New Roman" w:cs="Times New Roman"/>
          <w:sz w:val="28"/>
          <w:szCs w:val="28"/>
        </w:rPr>
        <w:t>проведение анализа поступивших обращений и разработка мероприятий по устранению причин, вызвавших обращения.</w:t>
      </w:r>
    </w:p>
    <w:p w:rsidR="00981D8A" w:rsidRPr="004761CF" w:rsidRDefault="00981D8A" w:rsidP="008020DE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При рассмотрении обращений граждан должны соблюдаться права третьих лиц, установленные законодательством Российской Федерации</w:t>
      </w:r>
      <w:r w:rsidR="00C9221E">
        <w:rPr>
          <w:rFonts w:ascii="Times New Roman" w:hAnsi="Times New Roman" w:cs="Times New Roman"/>
          <w:sz w:val="28"/>
          <w:szCs w:val="28"/>
        </w:rPr>
        <w:t>.</w:t>
      </w:r>
    </w:p>
    <w:p w:rsidR="007B77C1" w:rsidRPr="004761CF" w:rsidRDefault="007B77C1" w:rsidP="007B77C1">
      <w:pPr>
        <w:rPr>
          <w:rFonts w:ascii="Times New Roman" w:hAnsi="Times New Roman" w:cs="Times New Roman"/>
          <w:sz w:val="28"/>
          <w:szCs w:val="28"/>
        </w:rPr>
      </w:pPr>
    </w:p>
    <w:p w:rsidR="007B77C1" w:rsidRPr="004761CF" w:rsidRDefault="007B77C1" w:rsidP="007B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III. Регистрация и учет поступивших обращений и ответов на них </w:t>
      </w:r>
    </w:p>
    <w:p w:rsidR="007B77C1" w:rsidRPr="004761CF" w:rsidRDefault="007B77C1" w:rsidP="007B77C1">
      <w:pPr>
        <w:rPr>
          <w:rFonts w:ascii="Times New Roman" w:hAnsi="Times New Roman" w:cs="Times New Roman"/>
          <w:sz w:val="28"/>
          <w:szCs w:val="28"/>
        </w:rPr>
      </w:pPr>
    </w:p>
    <w:p w:rsidR="00DE7182" w:rsidRPr="004761CF" w:rsidRDefault="00DE7182" w:rsidP="007B77C1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Регистрации и учету подлежат все обращения граждан, поступающие в письменной форме или по электронной почте, в том числе обращения, зафиксированные в книг</w:t>
      </w:r>
      <w:r w:rsidR="00C9221E">
        <w:rPr>
          <w:rFonts w:ascii="Times New Roman" w:hAnsi="Times New Roman" w:cs="Times New Roman"/>
          <w:sz w:val="28"/>
          <w:szCs w:val="28"/>
        </w:rPr>
        <w:t>е</w:t>
      </w:r>
      <w:r w:rsidRPr="004761CF">
        <w:rPr>
          <w:rFonts w:ascii="Times New Roman" w:hAnsi="Times New Roman" w:cs="Times New Roman"/>
          <w:sz w:val="28"/>
          <w:szCs w:val="28"/>
        </w:rPr>
        <w:t xml:space="preserve"> жалоб и предложений, полученные посредством формы обратной связи на </w:t>
      </w:r>
      <w:r w:rsidR="000D7DDB" w:rsidRPr="004761CF">
        <w:rPr>
          <w:rFonts w:ascii="Times New Roman" w:hAnsi="Times New Roman" w:cs="Times New Roman"/>
          <w:sz w:val="28"/>
          <w:szCs w:val="28"/>
        </w:rPr>
        <w:t>Сайте</w:t>
      </w:r>
      <w:r w:rsidRPr="004761CF">
        <w:rPr>
          <w:rFonts w:ascii="Times New Roman" w:hAnsi="Times New Roman" w:cs="Times New Roman"/>
          <w:sz w:val="28"/>
          <w:szCs w:val="28"/>
        </w:rPr>
        <w:t xml:space="preserve"> или направленные из других органов или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Pr="004761CF">
        <w:rPr>
          <w:rFonts w:ascii="Times New Roman" w:hAnsi="Times New Roman" w:cs="Times New Roman"/>
          <w:sz w:val="28"/>
          <w:szCs w:val="28"/>
        </w:rPr>
        <w:t>й.</w:t>
      </w:r>
    </w:p>
    <w:p w:rsidR="0088029D" w:rsidRPr="004761CF" w:rsidRDefault="0088029D" w:rsidP="007B77C1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Все поступившие в письмен</w:t>
      </w:r>
      <w:r w:rsidR="00DE7182" w:rsidRPr="004761CF">
        <w:rPr>
          <w:rFonts w:ascii="Times New Roman" w:hAnsi="Times New Roman" w:cs="Times New Roman"/>
          <w:sz w:val="28"/>
          <w:szCs w:val="28"/>
        </w:rPr>
        <w:t>ной форме,</w:t>
      </w:r>
      <w:r w:rsidRPr="004761C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DE7182" w:rsidRPr="004761CF">
        <w:rPr>
          <w:rFonts w:ascii="Times New Roman" w:hAnsi="Times New Roman" w:cs="Times New Roman"/>
          <w:sz w:val="28"/>
          <w:szCs w:val="28"/>
        </w:rPr>
        <w:t xml:space="preserve">или через форму обратной связи на </w:t>
      </w:r>
      <w:r w:rsidR="000D7DDB" w:rsidRPr="004761CF">
        <w:rPr>
          <w:rFonts w:ascii="Times New Roman" w:hAnsi="Times New Roman" w:cs="Times New Roman"/>
          <w:sz w:val="28"/>
          <w:szCs w:val="28"/>
        </w:rPr>
        <w:t>Сайте</w:t>
      </w:r>
      <w:r w:rsidR="00C9221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4761CF">
        <w:rPr>
          <w:rFonts w:ascii="Times New Roman" w:hAnsi="Times New Roman" w:cs="Times New Roman"/>
          <w:sz w:val="28"/>
          <w:szCs w:val="28"/>
        </w:rPr>
        <w:t>обращения граждан (заявителей), подлеж</w:t>
      </w:r>
      <w:r w:rsidR="00C9221E">
        <w:rPr>
          <w:rFonts w:ascii="Times New Roman" w:hAnsi="Times New Roman" w:cs="Times New Roman"/>
          <w:sz w:val="28"/>
          <w:szCs w:val="28"/>
        </w:rPr>
        <w:t>а</w:t>
      </w:r>
      <w:r w:rsidRPr="004761CF">
        <w:rPr>
          <w:rFonts w:ascii="Times New Roman" w:hAnsi="Times New Roman" w:cs="Times New Roman"/>
          <w:sz w:val="28"/>
          <w:szCs w:val="28"/>
        </w:rPr>
        <w:t>т обязательной регистрации в день их поступления</w:t>
      </w:r>
      <w:r w:rsidR="00DE7182" w:rsidRPr="004761CF">
        <w:rPr>
          <w:rFonts w:ascii="Times New Roman" w:hAnsi="Times New Roman" w:cs="Times New Roman"/>
          <w:sz w:val="28"/>
          <w:szCs w:val="28"/>
        </w:rPr>
        <w:t xml:space="preserve">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C9221E">
        <w:rPr>
          <w:rFonts w:ascii="Times New Roman" w:hAnsi="Times New Roman" w:cs="Times New Roman"/>
          <w:sz w:val="28"/>
          <w:szCs w:val="28"/>
        </w:rPr>
        <w:t xml:space="preserve">е </w:t>
      </w:r>
      <w:r w:rsidR="00DE7182" w:rsidRPr="004761CF">
        <w:rPr>
          <w:rFonts w:ascii="Times New Roman" w:hAnsi="Times New Roman" w:cs="Times New Roman"/>
          <w:sz w:val="28"/>
          <w:szCs w:val="28"/>
        </w:rPr>
        <w:t>и учету</w:t>
      </w:r>
      <w:r w:rsidR="00C9221E">
        <w:rPr>
          <w:rFonts w:ascii="Times New Roman" w:hAnsi="Times New Roman" w:cs="Times New Roman"/>
          <w:sz w:val="28"/>
          <w:szCs w:val="28"/>
        </w:rPr>
        <w:t xml:space="preserve"> </w:t>
      </w:r>
      <w:r w:rsidR="00DF6BAA" w:rsidRPr="004761CF">
        <w:rPr>
          <w:rFonts w:ascii="Times New Roman" w:hAnsi="Times New Roman" w:cs="Times New Roman"/>
          <w:sz w:val="28"/>
          <w:szCs w:val="28"/>
        </w:rPr>
        <w:t>в Журнале</w:t>
      </w:r>
      <w:r w:rsidR="00DE7182" w:rsidRPr="004761CF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</w:t>
      </w:r>
      <w:r w:rsidR="00914CC8" w:rsidRPr="004761C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761CF">
        <w:rPr>
          <w:rFonts w:ascii="Times New Roman" w:hAnsi="Times New Roman" w:cs="Times New Roman"/>
          <w:sz w:val="28"/>
          <w:szCs w:val="28"/>
        </w:rPr>
        <w:t>.</w:t>
      </w:r>
    </w:p>
    <w:p w:rsidR="008657BF" w:rsidRPr="004761CF" w:rsidRDefault="00C9221E" w:rsidP="007B77C1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182" w:rsidRPr="004761CF">
        <w:rPr>
          <w:rFonts w:ascii="Times New Roman" w:hAnsi="Times New Roman" w:cs="Times New Roman"/>
          <w:sz w:val="28"/>
          <w:szCs w:val="28"/>
        </w:rPr>
        <w:t xml:space="preserve">Ответственность за ведение </w:t>
      </w:r>
      <w:r w:rsidR="0088054D" w:rsidRPr="004761CF">
        <w:rPr>
          <w:rFonts w:ascii="Times New Roman" w:hAnsi="Times New Roman" w:cs="Times New Roman"/>
          <w:sz w:val="28"/>
          <w:szCs w:val="28"/>
        </w:rPr>
        <w:t>Ж</w:t>
      </w:r>
      <w:r w:rsidR="00DE7182" w:rsidRPr="004761CF">
        <w:rPr>
          <w:rFonts w:ascii="Times New Roman" w:hAnsi="Times New Roman" w:cs="Times New Roman"/>
          <w:sz w:val="28"/>
          <w:szCs w:val="28"/>
        </w:rPr>
        <w:t xml:space="preserve">урнала регистрации обращений граждан возлагается 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на </w:t>
      </w:r>
      <w:r w:rsidR="00DE7182" w:rsidRPr="004761CF">
        <w:rPr>
          <w:rFonts w:ascii="Times New Roman" w:hAnsi="Times New Roman" w:cs="Times New Roman"/>
          <w:sz w:val="28"/>
          <w:szCs w:val="28"/>
        </w:rPr>
        <w:t>ответственно</w:t>
      </w:r>
      <w:r w:rsidR="006D5C6B" w:rsidRPr="004761CF">
        <w:rPr>
          <w:rFonts w:ascii="Times New Roman" w:hAnsi="Times New Roman" w:cs="Times New Roman"/>
          <w:sz w:val="28"/>
          <w:szCs w:val="28"/>
        </w:rPr>
        <w:t>го</w:t>
      </w:r>
      <w:r w:rsidR="00DE7182" w:rsidRPr="004761CF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граждан.</w:t>
      </w:r>
    </w:p>
    <w:p w:rsidR="007B77C1" w:rsidRPr="004761CF" w:rsidRDefault="00C9221E" w:rsidP="007B77C1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5531" w:rsidRPr="004761CF">
        <w:rPr>
          <w:rFonts w:ascii="Times New Roman" w:hAnsi="Times New Roman" w:cs="Times New Roman"/>
          <w:sz w:val="28"/>
          <w:szCs w:val="28"/>
        </w:rPr>
        <w:t xml:space="preserve">Ответы на обращения граждан оформляются на бланке исходящего письма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335531" w:rsidRPr="004761CF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>
        <w:rPr>
          <w:rFonts w:ascii="Times New Roman" w:hAnsi="Times New Roman" w:cs="Times New Roman"/>
          <w:sz w:val="28"/>
          <w:szCs w:val="28"/>
        </w:rPr>
        <w:t>главным врачом.</w:t>
      </w:r>
      <w:r w:rsidR="00335531" w:rsidRPr="0047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Исходящий номер присваивается из Журнала регистрации обращений граждан и состо</w:t>
      </w:r>
      <w:r w:rsidR="00E279AC">
        <w:rPr>
          <w:rFonts w:ascii="Times New Roman" w:hAnsi="Times New Roman" w:cs="Times New Roman"/>
          <w:sz w:val="28"/>
          <w:szCs w:val="28"/>
        </w:rPr>
        <w:t xml:space="preserve">ит из цифры 2 и порядкового номера обращения, разделенных косой чертой. Пример: №2/14.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31" w:rsidRPr="004761CF" w:rsidRDefault="00335531" w:rsidP="007B77C1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Устные обращения к </w:t>
      </w:r>
      <w:r w:rsidR="00E279AC">
        <w:rPr>
          <w:rFonts w:ascii="Times New Roman" w:hAnsi="Times New Roman" w:cs="Times New Roman"/>
          <w:sz w:val="28"/>
          <w:szCs w:val="28"/>
        </w:rPr>
        <w:t>главному врачу</w:t>
      </w:r>
      <w:r w:rsidRPr="004761CF">
        <w:rPr>
          <w:rFonts w:ascii="Times New Roman" w:hAnsi="Times New Roman" w:cs="Times New Roman"/>
          <w:sz w:val="28"/>
          <w:szCs w:val="28"/>
        </w:rPr>
        <w:t xml:space="preserve"> и результаты рассмотрения устных обращений граждан регистрируются в Журнале личного приема граждан </w:t>
      </w:r>
      <w:r w:rsidR="00DF6BAA" w:rsidRPr="004761CF">
        <w:rPr>
          <w:rFonts w:ascii="Times New Roman" w:hAnsi="Times New Roman" w:cs="Times New Roman"/>
          <w:sz w:val="28"/>
          <w:szCs w:val="28"/>
        </w:rPr>
        <w:t>(</w:t>
      </w:r>
      <w:r w:rsidRPr="004761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221E">
        <w:rPr>
          <w:rFonts w:ascii="Times New Roman" w:hAnsi="Times New Roman" w:cs="Times New Roman"/>
          <w:sz w:val="28"/>
          <w:szCs w:val="28"/>
        </w:rPr>
        <w:t>2</w:t>
      </w:r>
      <w:r w:rsidRPr="004761C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D6DCC" w:rsidRPr="004761CF" w:rsidRDefault="006D6DCC" w:rsidP="006D6DCC">
      <w:pPr>
        <w:rPr>
          <w:rFonts w:ascii="Times New Roman" w:hAnsi="Times New Roman" w:cs="Times New Roman"/>
          <w:sz w:val="28"/>
          <w:szCs w:val="28"/>
        </w:rPr>
      </w:pPr>
    </w:p>
    <w:p w:rsidR="006D6DCC" w:rsidRPr="004761CF" w:rsidRDefault="006D6DCC" w:rsidP="006D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I</w:t>
      </w:r>
      <w:r w:rsidRPr="004761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61CF">
        <w:rPr>
          <w:rFonts w:ascii="Times New Roman" w:hAnsi="Times New Roman" w:cs="Times New Roman"/>
          <w:sz w:val="28"/>
          <w:szCs w:val="28"/>
        </w:rPr>
        <w:t>. Делопроизводство по обращениям граждан</w:t>
      </w:r>
    </w:p>
    <w:p w:rsidR="006D6DCC" w:rsidRPr="004761CF" w:rsidRDefault="006D6DCC" w:rsidP="006D6DCC">
      <w:pPr>
        <w:rPr>
          <w:rFonts w:ascii="Times New Roman" w:hAnsi="Times New Roman" w:cs="Times New Roman"/>
          <w:sz w:val="28"/>
          <w:szCs w:val="28"/>
        </w:rPr>
      </w:pPr>
    </w:p>
    <w:p w:rsidR="0088029D" w:rsidRPr="004761CF" w:rsidRDefault="00E279AC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9D" w:rsidRPr="004761CF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граждан </w:t>
      </w:r>
      <w:r w:rsidR="005E593C" w:rsidRPr="004761CF">
        <w:rPr>
          <w:rFonts w:ascii="Times New Roman" w:hAnsi="Times New Roman" w:cs="Times New Roman"/>
          <w:sz w:val="28"/>
          <w:szCs w:val="28"/>
        </w:rPr>
        <w:t>ведет</w:t>
      </w:r>
      <w:r w:rsidR="0088029D" w:rsidRPr="004761CF">
        <w:rPr>
          <w:rFonts w:ascii="Times New Roman" w:hAnsi="Times New Roman" w:cs="Times New Roman"/>
          <w:sz w:val="28"/>
          <w:szCs w:val="28"/>
        </w:rPr>
        <w:t>ся отдельно.</w:t>
      </w:r>
    </w:p>
    <w:p w:rsidR="0088029D" w:rsidRPr="004761CF" w:rsidRDefault="00E279AC" w:rsidP="006D6DCC">
      <w:pPr>
        <w:pStyle w:val="a9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9D" w:rsidRPr="004761CF">
        <w:rPr>
          <w:rFonts w:ascii="Times New Roman" w:hAnsi="Times New Roman" w:cs="Times New Roman"/>
          <w:sz w:val="28"/>
          <w:szCs w:val="28"/>
        </w:rPr>
        <w:t xml:space="preserve">В дело по рассмотрению обращения гражданина входят: </w:t>
      </w:r>
    </w:p>
    <w:p w:rsidR="006D6DCC" w:rsidRPr="004761CF" w:rsidRDefault="006D6DCC" w:rsidP="00E279A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1) обращение гражданина, в т.ч. распечатка письма, если обращение было сделано в электронной форме;</w:t>
      </w:r>
    </w:p>
    <w:p w:rsidR="006D6DCC" w:rsidRPr="004761CF" w:rsidRDefault="00E279AC" w:rsidP="00E279AC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DCC" w:rsidRPr="004761CF">
        <w:rPr>
          <w:rFonts w:ascii="Times New Roman" w:hAnsi="Times New Roman" w:cs="Times New Roman"/>
          <w:sz w:val="28"/>
          <w:szCs w:val="28"/>
        </w:rPr>
        <w:t>) материалы по рассмотрению обращения, в том числе:</w:t>
      </w:r>
    </w:p>
    <w:p w:rsidR="006D6DCC" w:rsidRPr="00E279AC" w:rsidRDefault="006D6DCC" w:rsidP="00E279AC">
      <w:pPr>
        <w:pStyle w:val="a9"/>
        <w:numPr>
          <w:ilvl w:val="0"/>
          <w:numId w:val="9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9AC">
        <w:rPr>
          <w:rFonts w:ascii="Times New Roman" w:hAnsi="Times New Roman" w:cs="Times New Roman"/>
          <w:sz w:val="28"/>
          <w:szCs w:val="28"/>
        </w:rPr>
        <w:t>копии протоколов заседаний врачебной комиссии;</w:t>
      </w:r>
    </w:p>
    <w:p w:rsidR="006D6DCC" w:rsidRPr="00E279AC" w:rsidRDefault="006D6DCC" w:rsidP="00E279AC">
      <w:pPr>
        <w:pStyle w:val="a9"/>
        <w:numPr>
          <w:ilvl w:val="0"/>
          <w:numId w:val="9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9AC">
        <w:rPr>
          <w:rFonts w:ascii="Times New Roman" w:hAnsi="Times New Roman" w:cs="Times New Roman"/>
          <w:sz w:val="28"/>
          <w:szCs w:val="28"/>
        </w:rPr>
        <w:t xml:space="preserve">копии запросов в иные </w:t>
      </w:r>
      <w:r w:rsidR="004761CF" w:rsidRPr="00E279AC">
        <w:rPr>
          <w:rFonts w:ascii="Times New Roman" w:hAnsi="Times New Roman" w:cs="Times New Roman"/>
          <w:sz w:val="28"/>
          <w:szCs w:val="28"/>
        </w:rPr>
        <w:t>учреждени</w:t>
      </w:r>
      <w:r w:rsidRPr="00E279AC">
        <w:rPr>
          <w:rFonts w:ascii="Times New Roman" w:hAnsi="Times New Roman" w:cs="Times New Roman"/>
          <w:sz w:val="28"/>
          <w:szCs w:val="28"/>
        </w:rPr>
        <w:t>и и ответов на них;</w:t>
      </w:r>
    </w:p>
    <w:p w:rsidR="006D6DCC" w:rsidRPr="00E279AC" w:rsidRDefault="006D6DCC" w:rsidP="00E279AC">
      <w:pPr>
        <w:pStyle w:val="a9"/>
        <w:numPr>
          <w:ilvl w:val="0"/>
          <w:numId w:val="9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9AC">
        <w:rPr>
          <w:rFonts w:ascii="Times New Roman" w:hAnsi="Times New Roman" w:cs="Times New Roman"/>
          <w:sz w:val="28"/>
          <w:szCs w:val="28"/>
        </w:rPr>
        <w:t>распечатки электронных сообщений;</w:t>
      </w:r>
    </w:p>
    <w:p w:rsidR="006D6DCC" w:rsidRPr="00E279AC" w:rsidRDefault="006D6DCC" w:rsidP="00E279AC">
      <w:pPr>
        <w:pStyle w:val="a9"/>
        <w:numPr>
          <w:ilvl w:val="0"/>
          <w:numId w:val="9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9AC">
        <w:rPr>
          <w:rFonts w:ascii="Times New Roman" w:hAnsi="Times New Roman" w:cs="Times New Roman"/>
          <w:sz w:val="28"/>
          <w:szCs w:val="28"/>
        </w:rPr>
        <w:t>прочие материалы;</w:t>
      </w:r>
    </w:p>
    <w:p w:rsidR="006D6DCC" w:rsidRPr="004761CF" w:rsidRDefault="00E279AC" w:rsidP="00E279AC">
      <w:pPr>
        <w:spacing w:after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D6DCC" w:rsidRPr="004761CF">
        <w:rPr>
          <w:rFonts w:ascii="Times New Roman" w:hAnsi="Times New Roman" w:cs="Times New Roman"/>
          <w:sz w:val="28"/>
          <w:szCs w:val="28"/>
        </w:rPr>
        <w:t xml:space="preserve"> копия ответа заявителю.</w:t>
      </w:r>
    </w:p>
    <w:p w:rsidR="0088029D" w:rsidRPr="004761CF" w:rsidRDefault="00E279AC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9D" w:rsidRPr="004761CF">
        <w:rPr>
          <w:rFonts w:ascii="Times New Roman" w:hAnsi="Times New Roman" w:cs="Times New Roman"/>
          <w:sz w:val="28"/>
          <w:szCs w:val="28"/>
        </w:rPr>
        <w:t xml:space="preserve">Срок хранения дел по обращениям граждан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C30764" w:rsidRPr="004761CF">
        <w:rPr>
          <w:rFonts w:ascii="Times New Roman" w:hAnsi="Times New Roman" w:cs="Times New Roman"/>
          <w:sz w:val="28"/>
          <w:szCs w:val="28"/>
        </w:rPr>
        <w:t>и</w:t>
      </w:r>
      <w:r w:rsidR="0088029D" w:rsidRPr="004761CF">
        <w:rPr>
          <w:rFonts w:ascii="Times New Roman" w:hAnsi="Times New Roman" w:cs="Times New Roman"/>
          <w:sz w:val="28"/>
          <w:szCs w:val="28"/>
        </w:rPr>
        <w:t xml:space="preserve"> составляет 5 лет с даты регистрации обращения.</w:t>
      </w:r>
    </w:p>
    <w:p w:rsidR="006D6DCC" w:rsidRPr="004761CF" w:rsidRDefault="006D6DCC" w:rsidP="006D6DCC">
      <w:pPr>
        <w:rPr>
          <w:rFonts w:ascii="Times New Roman" w:hAnsi="Times New Roman" w:cs="Times New Roman"/>
          <w:sz w:val="28"/>
          <w:szCs w:val="28"/>
        </w:rPr>
      </w:pPr>
    </w:p>
    <w:p w:rsidR="006D6DCC" w:rsidRPr="004761CF" w:rsidRDefault="006D6DCC" w:rsidP="006D6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61CF">
        <w:rPr>
          <w:rFonts w:ascii="Times New Roman" w:hAnsi="Times New Roman" w:cs="Times New Roman"/>
          <w:sz w:val="28"/>
          <w:szCs w:val="28"/>
        </w:rPr>
        <w:t>. Правила, последовательность и сроки рассмотрения обращений граждан</w:t>
      </w:r>
    </w:p>
    <w:p w:rsidR="006D6DCC" w:rsidRPr="004761CF" w:rsidRDefault="006D6DCC" w:rsidP="006D6DCC">
      <w:pPr>
        <w:rPr>
          <w:rFonts w:ascii="Times New Roman" w:hAnsi="Times New Roman" w:cs="Times New Roman"/>
          <w:sz w:val="28"/>
          <w:szCs w:val="28"/>
        </w:rPr>
      </w:pPr>
    </w:p>
    <w:p w:rsidR="00061E63" w:rsidRPr="004761CF" w:rsidRDefault="00E279AC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63" w:rsidRPr="004761CF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63" w:rsidRPr="004761CF">
        <w:rPr>
          <w:rFonts w:ascii="Times New Roman" w:hAnsi="Times New Roman" w:cs="Times New Roman"/>
          <w:sz w:val="28"/>
          <w:szCs w:val="28"/>
        </w:rPr>
        <w:t xml:space="preserve"> обращения граждан подлежат рассмотрению, за исключением анонимных обращений (обращений, не содержащих фамилии и адреса заявителя).</w:t>
      </w:r>
    </w:p>
    <w:p w:rsidR="00B10E25" w:rsidRPr="004761CF" w:rsidRDefault="00E279AC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E25" w:rsidRPr="004761CF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0E25" w:rsidRPr="004761CF">
        <w:rPr>
          <w:rFonts w:ascii="Times New Roman" w:hAnsi="Times New Roman" w:cs="Times New Roman"/>
          <w:sz w:val="28"/>
          <w:szCs w:val="28"/>
        </w:rPr>
        <w:t xml:space="preserve"> обращения граждан доводятся до </w:t>
      </w:r>
      <w:r w:rsidR="00DF6BAA" w:rsidRPr="004761CF">
        <w:rPr>
          <w:rFonts w:ascii="Times New Roman" w:hAnsi="Times New Roman" w:cs="Times New Roman"/>
          <w:sz w:val="28"/>
          <w:szCs w:val="28"/>
        </w:rPr>
        <w:t>сведения ответственного</w:t>
      </w:r>
      <w:r w:rsidR="00C547D2" w:rsidRPr="004761CF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</w:t>
      </w:r>
      <w:r w:rsidR="00B10E25" w:rsidRPr="004761CF">
        <w:rPr>
          <w:rFonts w:ascii="Times New Roman" w:hAnsi="Times New Roman" w:cs="Times New Roman"/>
          <w:sz w:val="28"/>
          <w:szCs w:val="28"/>
        </w:rPr>
        <w:t>.</w:t>
      </w:r>
    </w:p>
    <w:p w:rsidR="006D5C6B" w:rsidRPr="004761CF" w:rsidRDefault="00E279AC" w:rsidP="006D6DCC">
      <w:pPr>
        <w:pStyle w:val="a9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6B" w:rsidRPr="004761CF">
        <w:rPr>
          <w:rFonts w:ascii="Times New Roman" w:hAnsi="Times New Roman" w:cs="Times New Roman"/>
          <w:sz w:val="28"/>
          <w:szCs w:val="28"/>
        </w:rPr>
        <w:t>Ответственный</w:t>
      </w:r>
      <w:r w:rsidR="00C547D2" w:rsidRPr="004761CF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 </w:t>
      </w:r>
      <w:r w:rsidR="00981D8A" w:rsidRPr="004761CF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="00DC0D31" w:rsidRPr="004761CF">
        <w:rPr>
          <w:rFonts w:ascii="Times New Roman" w:hAnsi="Times New Roman" w:cs="Times New Roman"/>
          <w:sz w:val="28"/>
          <w:szCs w:val="28"/>
        </w:rPr>
        <w:t>принимает решение о самостоятель</w:t>
      </w:r>
      <w:r w:rsidR="00981D8A" w:rsidRPr="004761CF">
        <w:rPr>
          <w:rFonts w:ascii="Times New Roman" w:hAnsi="Times New Roman" w:cs="Times New Roman"/>
          <w:sz w:val="28"/>
          <w:szCs w:val="28"/>
        </w:rPr>
        <w:t xml:space="preserve">ном рассмотрении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6D5C6B" w:rsidRPr="004761CF">
        <w:rPr>
          <w:rFonts w:ascii="Times New Roman" w:hAnsi="Times New Roman" w:cs="Times New Roman"/>
          <w:sz w:val="28"/>
          <w:szCs w:val="28"/>
        </w:rPr>
        <w:t xml:space="preserve">о целесообразности: </w:t>
      </w:r>
    </w:p>
    <w:p w:rsidR="006D6DCC" w:rsidRPr="004761CF" w:rsidRDefault="006D6DCC" w:rsidP="00E279AC">
      <w:p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1) поручить рассмотрение другому сотруднику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C30764" w:rsidRPr="004761CF">
        <w:rPr>
          <w:rFonts w:ascii="Times New Roman" w:hAnsi="Times New Roman" w:cs="Times New Roman"/>
          <w:sz w:val="28"/>
          <w:szCs w:val="28"/>
        </w:rPr>
        <w:t>и</w:t>
      </w:r>
      <w:r w:rsidRPr="004761CF">
        <w:rPr>
          <w:rFonts w:ascii="Times New Roman" w:hAnsi="Times New Roman" w:cs="Times New Roman"/>
          <w:sz w:val="28"/>
          <w:szCs w:val="28"/>
        </w:rPr>
        <w:t xml:space="preserve"> (далее – работник), в должностные обязанности которого входит рассмотрение обращений граждан;</w:t>
      </w:r>
    </w:p>
    <w:p w:rsidR="006D6DCC" w:rsidRPr="004761CF" w:rsidRDefault="006D6DCC" w:rsidP="00E279AC">
      <w:p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2) поручить подготовку к рассмотрению обращения на заседании врачебной комиссии другому работнику, в должностные обязанности которого входит рассмотрение обращений граждан;</w:t>
      </w:r>
    </w:p>
    <w:p w:rsidR="006D6DCC" w:rsidRPr="004761CF" w:rsidRDefault="006D6DCC" w:rsidP="00E279AC">
      <w:p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3) рассмотреть обращение на ближайшем плановом заседании врачебной </w:t>
      </w:r>
      <w:r w:rsidRPr="004761CF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6D6DCC" w:rsidRPr="004761CF" w:rsidRDefault="009A244A" w:rsidP="00E279AC">
      <w:pPr>
        <w:tabs>
          <w:tab w:val="left" w:pos="142"/>
        </w:tabs>
        <w:spacing w:after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D6DCC" w:rsidRPr="004761CF">
        <w:rPr>
          <w:rFonts w:ascii="Times New Roman" w:hAnsi="Times New Roman" w:cs="Times New Roman"/>
          <w:sz w:val="28"/>
          <w:szCs w:val="28"/>
        </w:rPr>
        <w:t>провести внеплановое заседание врачебной комиссии по факту обращения.</w:t>
      </w:r>
    </w:p>
    <w:p w:rsidR="006D6DCC" w:rsidRPr="004761CF" w:rsidRDefault="009A244A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63" w:rsidRPr="004761CF">
        <w:rPr>
          <w:rFonts w:ascii="Times New Roman" w:hAnsi="Times New Roman" w:cs="Times New Roman"/>
          <w:sz w:val="28"/>
          <w:szCs w:val="28"/>
        </w:rPr>
        <w:t xml:space="preserve">Жалобы граждан не должны </w:t>
      </w:r>
      <w:r w:rsidR="00DF6BAA" w:rsidRPr="004761CF">
        <w:rPr>
          <w:rFonts w:ascii="Times New Roman" w:hAnsi="Times New Roman" w:cs="Times New Roman"/>
          <w:sz w:val="28"/>
          <w:szCs w:val="28"/>
        </w:rPr>
        <w:t>направляться на</w:t>
      </w:r>
      <w:r w:rsidR="00061E63" w:rsidRPr="004761C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5F26BF" w:rsidRPr="004761CF">
        <w:rPr>
          <w:rFonts w:ascii="Times New Roman" w:hAnsi="Times New Roman" w:cs="Times New Roman"/>
          <w:sz w:val="28"/>
          <w:szCs w:val="28"/>
        </w:rPr>
        <w:t xml:space="preserve"> (подготовку к рассмотрению)</w:t>
      </w:r>
      <w:r w:rsidR="00061E63" w:rsidRPr="004761CF">
        <w:rPr>
          <w:rFonts w:ascii="Times New Roman" w:hAnsi="Times New Roman" w:cs="Times New Roman"/>
          <w:sz w:val="28"/>
          <w:szCs w:val="28"/>
        </w:rPr>
        <w:t xml:space="preserve"> работнику учреждения, действие (или бездействие) которого в них обжалуется.</w:t>
      </w:r>
    </w:p>
    <w:p w:rsidR="006D6DCC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8E" w:rsidRPr="004761CF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которых не входит в компетенцию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598E" w:rsidRPr="004761CF">
        <w:rPr>
          <w:rFonts w:ascii="Times New Roman" w:hAnsi="Times New Roman" w:cs="Times New Roman"/>
          <w:sz w:val="28"/>
          <w:szCs w:val="28"/>
        </w:rPr>
        <w:t xml:space="preserve">, в течении семи дней с даты их регистрации направляются с сопроводительным письмом в соответствующий орган или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98E" w:rsidRPr="004761CF">
        <w:rPr>
          <w:rFonts w:ascii="Times New Roman" w:hAnsi="Times New Roman" w:cs="Times New Roman"/>
          <w:sz w:val="28"/>
          <w:szCs w:val="28"/>
        </w:rPr>
        <w:t>, в компетенцию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7598E" w:rsidRPr="004761CF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обращение вопросов, с одновременным уведомлением заявителя о переадресации обращения.</w:t>
      </w:r>
    </w:p>
    <w:p w:rsidR="0047598E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8E" w:rsidRPr="004761CF">
        <w:rPr>
          <w:rFonts w:ascii="Times New Roman" w:hAnsi="Times New Roman" w:cs="Times New Roman"/>
          <w:sz w:val="28"/>
          <w:szCs w:val="28"/>
        </w:rPr>
        <w:t xml:space="preserve">В случае, если обращение одного и того же заявителя по тем же основаниям было рассмотрено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C30764" w:rsidRPr="004761CF">
        <w:rPr>
          <w:rFonts w:ascii="Times New Roman" w:hAnsi="Times New Roman" w:cs="Times New Roman"/>
          <w:sz w:val="28"/>
          <w:szCs w:val="28"/>
        </w:rPr>
        <w:t>и</w:t>
      </w:r>
      <w:r w:rsidR="0047598E" w:rsidRPr="004761CF">
        <w:rPr>
          <w:rFonts w:ascii="Times New Roman" w:hAnsi="Times New Roman" w:cs="Times New Roman"/>
          <w:sz w:val="28"/>
          <w:szCs w:val="28"/>
        </w:rPr>
        <w:t xml:space="preserve"> ранее, и во вновь поступившем обращении отсутствуют основания для пересмотра ранее принятых решений, </w:t>
      </w:r>
      <w:r w:rsidR="00281269">
        <w:rPr>
          <w:rFonts w:ascii="Times New Roman" w:hAnsi="Times New Roman" w:cs="Times New Roman"/>
          <w:sz w:val="28"/>
          <w:szCs w:val="28"/>
        </w:rPr>
        <w:t>главный врач</w:t>
      </w:r>
      <w:r w:rsidR="0047598E" w:rsidRPr="004761CF">
        <w:rPr>
          <w:rFonts w:ascii="Times New Roman" w:hAnsi="Times New Roman" w:cs="Times New Roman"/>
          <w:sz w:val="28"/>
          <w:szCs w:val="28"/>
        </w:rPr>
        <w:t xml:space="preserve"> вправе принять решение об оставлении обращения без рассмотрения по существу, уведомив об этом заявителя.</w:t>
      </w:r>
    </w:p>
    <w:p w:rsidR="006D6DCC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8E" w:rsidRPr="004761CF">
        <w:rPr>
          <w:rFonts w:ascii="Times New Roman" w:hAnsi="Times New Roman" w:cs="Times New Roman"/>
          <w:sz w:val="28"/>
          <w:szCs w:val="28"/>
        </w:rPr>
        <w:t>Работник</w:t>
      </w:r>
      <w:r w:rsidR="00E12088" w:rsidRPr="004761CF">
        <w:rPr>
          <w:rFonts w:ascii="Times New Roman" w:hAnsi="Times New Roman" w:cs="Times New Roman"/>
          <w:sz w:val="28"/>
          <w:szCs w:val="28"/>
        </w:rPr>
        <w:t xml:space="preserve">, получивший поручение руководителя о рассмотрении </w:t>
      </w:r>
      <w:r w:rsidR="007454AD" w:rsidRPr="004761CF">
        <w:rPr>
          <w:rFonts w:ascii="Times New Roman" w:hAnsi="Times New Roman" w:cs="Times New Roman"/>
          <w:sz w:val="28"/>
          <w:szCs w:val="28"/>
        </w:rPr>
        <w:t xml:space="preserve">(подготовке к рассмотрению) </w:t>
      </w:r>
      <w:r w:rsidR="00E12088" w:rsidRPr="004761CF">
        <w:rPr>
          <w:rFonts w:ascii="Times New Roman" w:hAnsi="Times New Roman" w:cs="Times New Roman"/>
          <w:sz w:val="28"/>
          <w:szCs w:val="28"/>
        </w:rPr>
        <w:t>обращения, обязан обеспечить объективное, всестороннее и своевременное рассмотрение обращения.</w:t>
      </w:r>
    </w:p>
    <w:p w:rsidR="006D6DCC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88" w:rsidRPr="004761CF">
        <w:rPr>
          <w:rFonts w:ascii="Times New Roman" w:hAnsi="Times New Roman" w:cs="Times New Roman"/>
          <w:sz w:val="28"/>
          <w:szCs w:val="28"/>
        </w:rPr>
        <w:t xml:space="preserve">Работник, получивший поручение о рассмотрении </w:t>
      </w:r>
      <w:r w:rsidR="007454AD" w:rsidRPr="004761CF">
        <w:rPr>
          <w:rFonts w:ascii="Times New Roman" w:hAnsi="Times New Roman" w:cs="Times New Roman"/>
          <w:sz w:val="28"/>
          <w:szCs w:val="28"/>
        </w:rPr>
        <w:t>(подготовке к рассмотрению) обращения</w:t>
      </w:r>
      <w:r w:rsidR="00E12088" w:rsidRPr="004761CF">
        <w:rPr>
          <w:rFonts w:ascii="Times New Roman" w:hAnsi="Times New Roman" w:cs="Times New Roman"/>
          <w:sz w:val="28"/>
          <w:szCs w:val="28"/>
        </w:rPr>
        <w:t xml:space="preserve">, вправе приглашать заявителя для личной беседы, запрашивать дополнительную информацию у заявителя и письменные объяснения у работников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C30764" w:rsidRPr="004761CF">
        <w:rPr>
          <w:rFonts w:ascii="Times New Roman" w:hAnsi="Times New Roman" w:cs="Times New Roman"/>
          <w:sz w:val="28"/>
          <w:szCs w:val="28"/>
        </w:rPr>
        <w:t>и</w:t>
      </w:r>
      <w:r w:rsidR="00E12088" w:rsidRPr="004761CF">
        <w:rPr>
          <w:rFonts w:ascii="Times New Roman" w:hAnsi="Times New Roman" w:cs="Times New Roman"/>
          <w:sz w:val="28"/>
          <w:szCs w:val="28"/>
        </w:rPr>
        <w:t xml:space="preserve">, принимать другие меры, необходимые для объективного рассмотрения обращения. </w:t>
      </w:r>
    </w:p>
    <w:p w:rsidR="00A159EF" w:rsidRPr="00A159EF" w:rsidRDefault="00A159EF" w:rsidP="00A159EF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8E" w:rsidRPr="004761CF">
        <w:rPr>
          <w:rFonts w:ascii="Times New Roman" w:hAnsi="Times New Roman" w:cs="Times New Roman"/>
          <w:sz w:val="28"/>
          <w:szCs w:val="28"/>
        </w:rPr>
        <w:t>Работник</w:t>
      </w:r>
      <w:r w:rsidR="00E12088" w:rsidRPr="004761CF">
        <w:rPr>
          <w:rFonts w:ascii="Times New Roman" w:hAnsi="Times New Roman" w:cs="Times New Roman"/>
          <w:sz w:val="28"/>
          <w:szCs w:val="28"/>
        </w:rPr>
        <w:t>, получивший поручение руководителя о рассмотрении обращения, несет ответственность за объективное, всестороннее и своев</w:t>
      </w:r>
      <w:r>
        <w:rPr>
          <w:rFonts w:ascii="Times New Roman" w:hAnsi="Times New Roman" w:cs="Times New Roman"/>
          <w:sz w:val="28"/>
          <w:szCs w:val="28"/>
        </w:rPr>
        <w:t>ременное рассмотрение обращения.</w:t>
      </w:r>
    </w:p>
    <w:p w:rsidR="006D6DCC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AD" w:rsidRPr="004761CF">
        <w:rPr>
          <w:rFonts w:ascii="Times New Roman" w:hAnsi="Times New Roman" w:cs="Times New Roman"/>
          <w:sz w:val="28"/>
          <w:szCs w:val="28"/>
        </w:rPr>
        <w:t xml:space="preserve">Работник, получивший поручение руководителя о подготовке к рассмотрению обращения на заседании врачебной комиссии, несет ответственность за </w:t>
      </w:r>
      <w:r w:rsidR="004D55C9" w:rsidRPr="004761CF">
        <w:rPr>
          <w:rFonts w:ascii="Times New Roman" w:hAnsi="Times New Roman" w:cs="Times New Roman"/>
          <w:sz w:val="28"/>
          <w:szCs w:val="28"/>
        </w:rPr>
        <w:t>своевременную и всестороннюю подготовку материалов для объективного рассмотрения</w:t>
      </w:r>
      <w:r w:rsidR="007454AD" w:rsidRPr="004761CF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4D55C9" w:rsidRPr="004761CF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4AD" w:rsidRPr="004761CF">
        <w:rPr>
          <w:rFonts w:ascii="Times New Roman" w:hAnsi="Times New Roman" w:cs="Times New Roman"/>
          <w:sz w:val="28"/>
          <w:szCs w:val="28"/>
        </w:rPr>
        <w:tab/>
      </w:r>
    </w:p>
    <w:p w:rsidR="006D6DCC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ED" w:rsidRPr="004761CF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письменной форме или по электронной почте, дается в течение 30дней с даты регистрации обращения, за исключением обращений, поступивших через органы государственной власти или иные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8D20ED" w:rsidRPr="004761CF">
        <w:rPr>
          <w:rFonts w:ascii="Times New Roman" w:hAnsi="Times New Roman" w:cs="Times New Roman"/>
          <w:sz w:val="28"/>
          <w:szCs w:val="28"/>
        </w:rPr>
        <w:t>и, по исполнению которых может быть указан другой срок.</w:t>
      </w:r>
    </w:p>
    <w:p w:rsidR="006D6DCC" w:rsidRPr="004761CF" w:rsidRDefault="00A159EF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C8" w:rsidRPr="004761CF">
        <w:rPr>
          <w:rFonts w:ascii="Times New Roman" w:hAnsi="Times New Roman" w:cs="Times New Roman"/>
          <w:sz w:val="28"/>
          <w:szCs w:val="28"/>
        </w:rPr>
        <w:t>В случае подтверждения фактов, изложенных в жалобе, в ответе указываются меры, принятые к виновным работникам.</w:t>
      </w:r>
    </w:p>
    <w:p w:rsidR="006D6DCC" w:rsidRPr="004761CF" w:rsidRDefault="00281269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0A5F" w:rsidRPr="004761CF">
        <w:rPr>
          <w:rFonts w:ascii="Times New Roman" w:hAnsi="Times New Roman" w:cs="Times New Roman"/>
          <w:sz w:val="28"/>
          <w:szCs w:val="28"/>
        </w:rPr>
        <w:t xml:space="preserve">В случае, если обращение поступило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0A5F" w:rsidRPr="004761CF">
        <w:rPr>
          <w:rFonts w:ascii="Times New Roman" w:hAnsi="Times New Roman" w:cs="Times New Roman"/>
          <w:sz w:val="28"/>
          <w:szCs w:val="28"/>
        </w:rPr>
        <w:t xml:space="preserve"> в письменной форме, ответ направляется на почтовый адрес, указанный в обращении. </w:t>
      </w:r>
    </w:p>
    <w:p w:rsidR="006D6DCC" w:rsidRPr="004761CF" w:rsidRDefault="00281269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A5F" w:rsidRPr="004761CF">
        <w:rPr>
          <w:rFonts w:ascii="Times New Roman" w:hAnsi="Times New Roman" w:cs="Times New Roman"/>
          <w:sz w:val="28"/>
          <w:szCs w:val="28"/>
        </w:rPr>
        <w:t xml:space="preserve">В </w:t>
      </w:r>
      <w:r w:rsidR="00DF6BAA" w:rsidRPr="004761CF">
        <w:rPr>
          <w:rFonts w:ascii="Times New Roman" w:hAnsi="Times New Roman" w:cs="Times New Roman"/>
          <w:sz w:val="28"/>
          <w:szCs w:val="28"/>
        </w:rPr>
        <w:t>случае, если</w:t>
      </w:r>
      <w:r w:rsidR="00150A5F" w:rsidRPr="004761CF">
        <w:rPr>
          <w:rFonts w:ascii="Times New Roman" w:hAnsi="Times New Roman" w:cs="Times New Roman"/>
          <w:sz w:val="28"/>
          <w:szCs w:val="28"/>
        </w:rPr>
        <w:t xml:space="preserve"> обращение поступило в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C30764" w:rsidRPr="004761CF">
        <w:rPr>
          <w:rFonts w:ascii="Times New Roman" w:hAnsi="Times New Roman" w:cs="Times New Roman"/>
          <w:sz w:val="28"/>
          <w:szCs w:val="28"/>
        </w:rPr>
        <w:t xml:space="preserve">ю </w:t>
      </w:r>
      <w:r w:rsidR="00150A5F" w:rsidRPr="004761CF">
        <w:rPr>
          <w:rFonts w:ascii="Times New Roman" w:hAnsi="Times New Roman" w:cs="Times New Roman"/>
          <w:sz w:val="28"/>
          <w:szCs w:val="28"/>
        </w:rPr>
        <w:t>по электронной почте, ответ на обращение направляется на адрес электронной почты, указанный в обращении.</w:t>
      </w:r>
    </w:p>
    <w:p w:rsidR="009C0A81" w:rsidRPr="004761CF" w:rsidRDefault="00281269" w:rsidP="006D6DCC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2BC" w:rsidRPr="004761CF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результатами рассмотрения его обращения, </w:t>
      </w:r>
      <w:r w:rsidR="009C0A81" w:rsidRPr="004761CF">
        <w:rPr>
          <w:rFonts w:ascii="Times New Roman" w:hAnsi="Times New Roman" w:cs="Times New Roman"/>
          <w:sz w:val="28"/>
          <w:szCs w:val="28"/>
        </w:rPr>
        <w:t>гражданин</w:t>
      </w:r>
      <w:r w:rsidR="004B42BC" w:rsidRPr="004761CF">
        <w:rPr>
          <w:rFonts w:ascii="Times New Roman" w:hAnsi="Times New Roman" w:cs="Times New Roman"/>
          <w:sz w:val="28"/>
          <w:szCs w:val="28"/>
        </w:rPr>
        <w:t xml:space="preserve"> может обратиться </w:t>
      </w:r>
      <w:r w:rsidR="00D048A2" w:rsidRPr="004761CF">
        <w:rPr>
          <w:rFonts w:ascii="Times New Roman" w:hAnsi="Times New Roman" w:cs="Times New Roman"/>
          <w:sz w:val="28"/>
          <w:szCs w:val="28"/>
        </w:rPr>
        <w:t xml:space="preserve">в законном порядке </w:t>
      </w:r>
      <w:r w:rsidR="004B42BC" w:rsidRPr="004761CF">
        <w:rPr>
          <w:rFonts w:ascii="Times New Roman" w:hAnsi="Times New Roman" w:cs="Times New Roman"/>
          <w:sz w:val="28"/>
          <w:szCs w:val="28"/>
        </w:rPr>
        <w:t xml:space="preserve">в </w:t>
      </w:r>
      <w:r w:rsidR="009C0A81" w:rsidRPr="004761CF">
        <w:rPr>
          <w:rFonts w:ascii="Times New Roman" w:hAnsi="Times New Roman" w:cs="Times New Roman"/>
          <w:sz w:val="28"/>
          <w:szCs w:val="28"/>
        </w:rPr>
        <w:t>органы государственного контроля / надзора</w:t>
      </w:r>
      <w:r w:rsidR="00D048A2" w:rsidRPr="004761CF">
        <w:rPr>
          <w:rFonts w:ascii="Times New Roman" w:hAnsi="Times New Roman" w:cs="Times New Roman"/>
          <w:sz w:val="28"/>
          <w:szCs w:val="28"/>
        </w:rPr>
        <w:t xml:space="preserve">, </w:t>
      </w:r>
      <w:r w:rsidR="009C0A81" w:rsidRPr="004761CF">
        <w:rPr>
          <w:rFonts w:ascii="Times New Roman" w:hAnsi="Times New Roman" w:cs="Times New Roman"/>
          <w:sz w:val="28"/>
          <w:szCs w:val="28"/>
        </w:rPr>
        <w:t>суд</w:t>
      </w:r>
      <w:r w:rsidR="004B42BC" w:rsidRPr="004761CF">
        <w:rPr>
          <w:rFonts w:ascii="Times New Roman" w:hAnsi="Times New Roman" w:cs="Times New Roman"/>
          <w:sz w:val="28"/>
          <w:szCs w:val="28"/>
        </w:rPr>
        <w:t xml:space="preserve"> или</w:t>
      </w:r>
      <w:r w:rsidR="009C0A81" w:rsidRPr="004761CF">
        <w:rPr>
          <w:rFonts w:ascii="Times New Roman" w:hAnsi="Times New Roman" w:cs="Times New Roman"/>
          <w:sz w:val="28"/>
          <w:szCs w:val="28"/>
        </w:rPr>
        <w:t xml:space="preserve"> иные органы и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9C0A81" w:rsidRPr="004761CF">
        <w:rPr>
          <w:rFonts w:ascii="Times New Roman" w:hAnsi="Times New Roman" w:cs="Times New Roman"/>
          <w:sz w:val="28"/>
          <w:szCs w:val="28"/>
        </w:rPr>
        <w:t>и</w:t>
      </w:r>
      <w:r w:rsidR="004B42BC" w:rsidRPr="004761CF">
        <w:rPr>
          <w:rFonts w:ascii="Times New Roman" w:hAnsi="Times New Roman" w:cs="Times New Roman"/>
          <w:sz w:val="28"/>
          <w:szCs w:val="28"/>
        </w:rPr>
        <w:t>.</w:t>
      </w:r>
    </w:p>
    <w:p w:rsidR="009D5756" w:rsidRPr="004761CF" w:rsidRDefault="009D5756" w:rsidP="009D575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</w:p>
    <w:p w:rsidR="009D5756" w:rsidRPr="004761CF" w:rsidRDefault="009D5756" w:rsidP="009D5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61CF">
        <w:rPr>
          <w:rFonts w:ascii="Times New Roman" w:hAnsi="Times New Roman" w:cs="Times New Roman"/>
          <w:sz w:val="28"/>
          <w:szCs w:val="28"/>
        </w:rPr>
        <w:t>I. Рассмотрение устных обращений граждан</w:t>
      </w:r>
    </w:p>
    <w:p w:rsidR="009D5756" w:rsidRPr="004761CF" w:rsidRDefault="009D5756" w:rsidP="009D5756">
      <w:pPr>
        <w:rPr>
          <w:rFonts w:ascii="Times New Roman" w:hAnsi="Times New Roman" w:cs="Times New Roman"/>
          <w:sz w:val="28"/>
          <w:szCs w:val="28"/>
        </w:rPr>
      </w:pPr>
    </w:p>
    <w:p w:rsidR="009D5756" w:rsidRPr="004761CF" w:rsidRDefault="00281269" w:rsidP="009D5756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13" w:rsidRPr="004761CF">
        <w:rPr>
          <w:rFonts w:ascii="Times New Roman" w:hAnsi="Times New Roman" w:cs="Times New Roman"/>
          <w:sz w:val="28"/>
          <w:szCs w:val="28"/>
        </w:rPr>
        <w:t xml:space="preserve">Устные обращения граждан принимаются и рассматриваются </w:t>
      </w:r>
      <w:r>
        <w:rPr>
          <w:rFonts w:ascii="Times New Roman" w:hAnsi="Times New Roman" w:cs="Times New Roman"/>
          <w:sz w:val="28"/>
          <w:szCs w:val="28"/>
        </w:rPr>
        <w:t>главным врачом</w:t>
      </w:r>
      <w:r w:rsidR="008F7013" w:rsidRPr="004761CF">
        <w:rPr>
          <w:rFonts w:ascii="Times New Roman" w:hAnsi="Times New Roman" w:cs="Times New Roman"/>
          <w:sz w:val="28"/>
          <w:szCs w:val="28"/>
        </w:rPr>
        <w:t>.</w:t>
      </w:r>
    </w:p>
    <w:p w:rsidR="009D5756" w:rsidRPr="00281269" w:rsidRDefault="00281269" w:rsidP="009D5756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269">
        <w:rPr>
          <w:rFonts w:ascii="Times New Roman" w:hAnsi="Times New Roman" w:cs="Times New Roman"/>
          <w:sz w:val="28"/>
          <w:szCs w:val="28"/>
        </w:rPr>
        <w:t xml:space="preserve"> Главный врач</w:t>
      </w:r>
      <w:r w:rsidR="003B7E94" w:rsidRPr="00281269">
        <w:rPr>
          <w:rFonts w:ascii="Times New Roman" w:hAnsi="Times New Roman" w:cs="Times New Roman"/>
          <w:sz w:val="28"/>
          <w:szCs w:val="28"/>
        </w:rPr>
        <w:t xml:space="preserve"> проводит личный прием граждан 1 раз в неделю продолжительностью не менее 2-х часов. Место, дни и часы личного приема граждан устанавливаются </w:t>
      </w:r>
      <w:r w:rsidRPr="00281269">
        <w:rPr>
          <w:rFonts w:ascii="Times New Roman" w:hAnsi="Times New Roman" w:cs="Times New Roman"/>
          <w:sz w:val="28"/>
          <w:szCs w:val="28"/>
        </w:rPr>
        <w:t>главным врачом</w:t>
      </w:r>
      <w:r>
        <w:rPr>
          <w:rFonts w:ascii="Times New Roman" w:hAnsi="Times New Roman" w:cs="Times New Roman"/>
          <w:sz w:val="28"/>
          <w:szCs w:val="28"/>
        </w:rPr>
        <w:t xml:space="preserve"> и доводятся до сведения граждан.</w:t>
      </w:r>
      <w:r w:rsidR="0047114F" w:rsidRPr="0028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94" w:rsidRPr="004761CF" w:rsidRDefault="00281269" w:rsidP="009D5756">
      <w:pPr>
        <w:pStyle w:val="a9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4" w:rsidRPr="00281269">
        <w:rPr>
          <w:rFonts w:ascii="Times New Roman" w:hAnsi="Times New Roman" w:cs="Times New Roman"/>
          <w:sz w:val="28"/>
          <w:szCs w:val="28"/>
        </w:rPr>
        <w:t xml:space="preserve">Устные обращения к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3B7E94" w:rsidRPr="00281269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Pr="00281269">
        <w:rPr>
          <w:rFonts w:ascii="Times New Roman" w:hAnsi="Times New Roman" w:cs="Times New Roman"/>
          <w:sz w:val="28"/>
          <w:szCs w:val="28"/>
        </w:rPr>
        <w:t>главным врачом</w:t>
      </w:r>
      <w:r w:rsidR="003B7E94" w:rsidRPr="00281269">
        <w:rPr>
          <w:rFonts w:ascii="Times New Roman" w:hAnsi="Times New Roman" w:cs="Times New Roman"/>
          <w:sz w:val="28"/>
          <w:szCs w:val="28"/>
        </w:rPr>
        <w:t xml:space="preserve"> в ходе личного приема. Результатом </w:t>
      </w:r>
      <w:r w:rsidR="00335531" w:rsidRPr="0028126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B7E94" w:rsidRPr="00281269">
        <w:rPr>
          <w:rFonts w:ascii="Times New Roman" w:hAnsi="Times New Roman" w:cs="Times New Roman"/>
          <w:sz w:val="28"/>
          <w:szCs w:val="28"/>
        </w:rPr>
        <w:t>устного обращения является:</w:t>
      </w:r>
    </w:p>
    <w:p w:rsidR="009D5756" w:rsidRPr="004761CF" w:rsidRDefault="009D5756" w:rsidP="0028126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1) устный ответ заявителю по существу обращения с согласия заявителя;</w:t>
      </w:r>
    </w:p>
    <w:p w:rsidR="009D5756" w:rsidRPr="004761CF" w:rsidRDefault="00281269" w:rsidP="0028126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D5756" w:rsidRPr="004761CF">
        <w:rPr>
          <w:rFonts w:ascii="Times New Roman" w:hAnsi="Times New Roman" w:cs="Times New Roman"/>
          <w:sz w:val="28"/>
          <w:szCs w:val="28"/>
        </w:rPr>
        <w:t>решение о проведении дополнительной проверки обстоятельств, изложенных в устном обращении заявителя;</w:t>
      </w:r>
    </w:p>
    <w:p w:rsidR="009D5756" w:rsidRPr="004761CF" w:rsidRDefault="009D5756" w:rsidP="0028126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>3) рекомендация заявителю обратиться в письменной форме;</w:t>
      </w:r>
    </w:p>
    <w:p w:rsidR="009D5756" w:rsidRPr="004761CF" w:rsidRDefault="009D5756" w:rsidP="00281269">
      <w:pPr>
        <w:spacing w:after="24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t xml:space="preserve">4) рекомендация заявителю обратиться в иные органы и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281269">
        <w:rPr>
          <w:rFonts w:ascii="Times New Roman" w:hAnsi="Times New Roman" w:cs="Times New Roman"/>
          <w:sz w:val="28"/>
          <w:szCs w:val="28"/>
        </w:rPr>
        <w:t>я</w:t>
      </w:r>
      <w:r w:rsidRPr="004761CF">
        <w:rPr>
          <w:rFonts w:ascii="Times New Roman" w:hAnsi="Times New Roman" w:cs="Times New Roman"/>
          <w:sz w:val="28"/>
          <w:szCs w:val="28"/>
        </w:rPr>
        <w:t>.</w:t>
      </w:r>
    </w:p>
    <w:p w:rsidR="00954193" w:rsidRPr="004761CF" w:rsidRDefault="00281269" w:rsidP="00954193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заявителя обстоятельства не требуют дополнительной проверки, ответ на обращение с согласия заявителя может быть дан устно по существу обращения. </w:t>
      </w:r>
    </w:p>
    <w:p w:rsidR="00954193" w:rsidRPr="004761CF" w:rsidRDefault="00281269" w:rsidP="00954193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4" w:rsidRPr="004761CF">
        <w:rPr>
          <w:rFonts w:ascii="Times New Roman" w:hAnsi="Times New Roman" w:cs="Times New Roman"/>
          <w:sz w:val="28"/>
          <w:szCs w:val="28"/>
        </w:rPr>
        <w:t>В случае если гражданин не дает своего согласия на ответ в устной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 либо выставляет иные требования к порядку рассмотрения его обращения,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 вправе рекомендовать заявителю обратиться в письменной форме либо обратиться в иные органы и </w:t>
      </w:r>
      <w:r w:rsidR="004761CF">
        <w:rPr>
          <w:rFonts w:ascii="Times New Roman" w:hAnsi="Times New Roman" w:cs="Times New Roman"/>
          <w:sz w:val="28"/>
          <w:szCs w:val="28"/>
        </w:rPr>
        <w:t>учреждени</w:t>
      </w:r>
      <w:r w:rsidR="003B7E94" w:rsidRPr="004761CF">
        <w:rPr>
          <w:rFonts w:ascii="Times New Roman" w:hAnsi="Times New Roman" w:cs="Times New Roman"/>
          <w:sz w:val="28"/>
          <w:szCs w:val="28"/>
        </w:rPr>
        <w:t>и.</w:t>
      </w:r>
    </w:p>
    <w:p w:rsidR="00954193" w:rsidRPr="004761CF" w:rsidRDefault="00281269" w:rsidP="00954193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заявителя обстоятельства требуют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 с согласия заявителя принимает решение о проведении необходимых мероприятий и организует их проведение в установленном порядке.</w:t>
      </w:r>
    </w:p>
    <w:p w:rsidR="003B7E94" w:rsidRPr="004761CF" w:rsidRDefault="00281269" w:rsidP="00954193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Обстоятельства и результаты рассмотрения устного обращения вносятся в Журнал личного приема граждан и скрепляются подписями заявителя и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="003B7E94" w:rsidRPr="004761CF">
        <w:rPr>
          <w:rFonts w:ascii="Times New Roman" w:hAnsi="Times New Roman" w:cs="Times New Roman"/>
          <w:sz w:val="28"/>
          <w:szCs w:val="28"/>
        </w:rPr>
        <w:t xml:space="preserve"> с отметкой о согласии или несогласии заявителя с результатами рассмотрения его обращения.</w:t>
      </w:r>
    </w:p>
    <w:p w:rsidR="00954193" w:rsidRPr="004761CF" w:rsidRDefault="00954193" w:rsidP="0095419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  <w:r w:rsidRPr="004761CF">
        <w:rPr>
          <w:rFonts w:ascii="Times New Roman" w:hAnsi="Times New Roman" w:cs="Times New Roman"/>
          <w:sz w:val="28"/>
          <w:szCs w:val="28"/>
        </w:rPr>
        <w:tab/>
      </w:r>
    </w:p>
    <w:p w:rsidR="00954193" w:rsidRPr="004761CF" w:rsidRDefault="00954193" w:rsidP="0095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1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61CF">
        <w:rPr>
          <w:rFonts w:ascii="Times New Roman" w:hAnsi="Times New Roman" w:cs="Times New Roman"/>
          <w:sz w:val="28"/>
          <w:szCs w:val="28"/>
        </w:rPr>
        <w:t>II. Использование обращений граждан и результатов их рассмотрения</w:t>
      </w:r>
    </w:p>
    <w:p w:rsidR="00954193" w:rsidRPr="004761CF" w:rsidRDefault="00954193" w:rsidP="00954193">
      <w:pPr>
        <w:rPr>
          <w:rFonts w:ascii="Times New Roman" w:hAnsi="Times New Roman" w:cs="Times New Roman"/>
          <w:sz w:val="28"/>
          <w:szCs w:val="28"/>
        </w:rPr>
      </w:pPr>
    </w:p>
    <w:p w:rsidR="00B54B86" w:rsidRPr="004761CF" w:rsidRDefault="00281269" w:rsidP="00B54B86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EF" w:rsidRPr="004761CF">
        <w:rPr>
          <w:rFonts w:ascii="Times New Roman" w:hAnsi="Times New Roman" w:cs="Times New Roman"/>
          <w:sz w:val="28"/>
          <w:szCs w:val="28"/>
        </w:rPr>
        <w:t>В учреждении не реже одного раза в квартал проводится анализ поступивших обращений.</w:t>
      </w:r>
    </w:p>
    <w:p w:rsidR="00B54B86" w:rsidRPr="004761CF" w:rsidRDefault="00281269" w:rsidP="00B54B86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26F" w:rsidRPr="004761CF">
        <w:rPr>
          <w:rFonts w:ascii="Times New Roman" w:hAnsi="Times New Roman" w:cs="Times New Roman"/>
          <w:sz w:val="28"/>
          <w:szCs w:val="28"/>
        </w:rPr>
        <w:t xml:space="preserve">Лицом, ответственным за работу с обращениями граждан и делопроизводство по обращениям граждан, ежеквартально и по итогам года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A9426F" w:rsidRPr="004761CF">
        <w:rPr>
          <w:rFonts w:ascii="Times New Roman" w:hAnsi="Times New Roman" w:cs="Times New Roman"/>
          <w:sz w:val="28"/>
          <w:szCs w:val="28"/>
        </w:rPr>
        <w:t xml:space="preserve"> предоставляются результаты анализа поступивших обращений.</w:t>
      </w:r>
    </w:p>
    <w:p w:rsidR="00281269" w:rsidRDefault="00281269" w:rsidP="00B54B86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269">
        <w:rPr>
          <w:rFonts w:ascii="Times New Roman" w:hAnsi="Times New Roman" w:cs="Times New Roman"/>
          <w:sz w:val="28"/>
          <w:szCs w:val="28"/>
        </w:rPr>
        <w:t xml:space="preserve"> </w:t>
      </w:r>
      <w:r w:rsidR="000863EF" w:rsidRPr="00281269">
        <w:rPr>
          <w:rFonts w:ascii="Times New Roman" w:hAnsi="Times New Roman" w:cs="Times New Roman"/>
          <w:sz w:val="28"/>
          <w:szCs w:val="28"/>
        </w:rPr>
        <w:t xml:space="preserve">Обращения граждан, результаты их рассмотрения, а также их содержание и статистика используются в целях управления деятельностью </w:t>
      </w:r>
      <w:r w:rsidR="004761CF" w:rsidRPr="00281269">
        <w:rPr>
          <w:rFonts w:ascii="Times New Roman" w:hAnsi="Times New Roman" w:cs="Times New Roman"/>
          <w:sz w:val="28"/>
          <w:szCs w:val="28"/>
        </w:rPr>
        <w:t>Учреждени</w:t>
      </w:r>
      <w:r w:rsidRPr="002812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3EF" w:rsidRPr="00281269" w:rsidRDefault="000863EF" w:rsidP="00B54B86">
      <w:pPr>
        <w:pStyle w:val="a9"/>
        <w:numPr>
          <w:ilvl w:val="0"/>
          <w:numId w:val="6"/>
        </w:numPr>
        <w:spacing w:after="24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126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жалоб, в случае подтверждения изложенных в них обстоятельств, </w:t>
      </w:r>
      <w:r w:rsidR="00DF6BAA" w:rsidRPr="00281269">
        <w:rPr>
          <w:rFonts w:ascii="Times New Roman" w:hAnsi="Times New Roman" w:cs="Times New Roman"/>
          <w:sz w:val="28"/>
          <w:szCs w:val="28"/>
        </w:rPr>
        <w:t>к виновным</w:t>
      </w:r>
      <w:r w:rsidRPr="00281269">
        <w:rPr>
          <w:rFonts w:ascii="Times New Roman" w:hAnsi="Times New Roman" w:cs="Times New Roman"/>
          <w:sz w:val="28"/>
          <w:szCs w:val="28"/>
        </w:rPr>
        <w:t xml:space="preserve"> работникам принимаются меры, в соответствии с Трудовым кодексом Российской Федерации и должностными инструкциями.</w:t>
      </w:r>
    </w:p>
    <w:p w:rsidR="00E87848" w:rsidRPr="004761CF" w:rsidRDefault="00E87848" w:rsidP="00E878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848" w:rsidRDefault="00E87848" w:rsidP="00421BB6">
      <w:pPr>
        <w:rPr>
          <w:rFonts w:ascii="Times New Roman" w:hAnsi="Times New Roman" w:cs="Times New Roman"/>
        </w:rPr>
      </w:pPr>
      <w:bookmarkStart w:id="0" w:name="_GoBack"/>
      <w:bookmarkEnd w:id="0"/>
    </w:p>
    <w:p w:rsidR="008A5AE9" w:rsidRDefault="008A5AE9" w:rsidP="00421BB6">
      <w:pPr>
        <w:rPr>
          <w:rFonts w:ascii="Times New Roman" w:hAnsi="Times New Roman" w:cs="Times New Roman"/>
        </w:rPr>
      </w:pPr>
    </w:p>
    <w:p w:rsidR="008A5AE9" w:rsidRDefault="008A5AE9" w:rsidP="00421BB6">
      <w:pPr>
        <w:rPr>
          <w:rFonts w:ascii="Times New Roman" w:hAnsi="Times New Roman" w:cs="Times New Roman"/>
        </w:rPr>
      </w:pPr>
    </w:p>
    <w:p w:rsidR="008A5AE9" w:rsidRDefault="008A5AE9" w:rsidP="008A5AE9">
      <w:pPr>
        <w:jc w:val="right"/>
        <w:rPr>
          <w:rFonts w:ascii="Times New Roman" w:hAnsi="Times New Roman" w:cs="Times New Roman"/>
        </w:rPr>
        <w:sectPr w:rsidR="008A5AE9" w:rsidSect="00421BB6">
          <w:pgSz w:w="11906" w:h="16838"/>
          <w:pgMar w:top="907" w:right="680" w:bottom="1134" w:left="1531" w:header="709" w:footer="709" w:gutter="0"/>
          <w:cols w:space="708"/>
          <w:docGrid w:linePitch="360"/>
        </w:sectPr>
      </w:pPr>
    </w:p>
    <w:p w:rsidR="008A5AE9" w:rsidRDefault="00F04FB8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144D3B">
        <w:rPr>
          <w:rFonts w:ascii="Times New Roman" w:hAnsi="Times New Roman" w:cs="Times New Roman"/>
        </w:rPr>
        <w:t xml:space="preserve"> 1</w:t>
      </w:r>
    </w:p>
    <w:p w:rsidR="008A5AE9" w:rsidRDefault="008A5AE9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</w:t>
      </w:r>
      <w:r w:rsidR="00570A89">
        <w:rPr>
          <w:rFonts w:ascii="Times New Roman" w:hAnsi="Times New Roman" w:cs="Times New Roman"/>
        </w:rPr>
        <w:t>рядку рассмотрения обращений граждан</w:t>
      </w:r>
    </w:p>
    <w:p w:rsidR="00D73DD6" w:rsidRDefault="00570A89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761CF">
        <w:rPr>
          <w:rFonts w:ascii="Times New Roman" w:hAnsi="Times New Roman" w:cs="Times New Roman"/>
        </w:rPr>
        <w:t>ГБУЗ «Областная стоматологическая поликлиник</w:t>
      </w:r>
      <w:r w:rsidR="00D73DD6">
        <w:rPr>
          <w:rFonts w:ascii="Times New Roman" w:hAnsi="Times New Roman" w:cs="Times New Roman"/>
        </w:rPr>
        <w:t>а</w:t>
      </w:r>
      <w:r w:rsidR="004761CF">
        <w:rPr>
          <w:rFonts w:ascii="Times New Roman" w:hAnsi="Times New Roman" w:cs="Times New Roman"/>
        </w:rPr>
        <w:t>» (ГБУЗ «ОСП»)</w:t>
      </w:r>
      <w:r w:rsidR="008A5AE9">
        <w:rPr>
          <w:rFonts w:ascii="Times New Roman" w:hAnsi="Times New Roman" w:cs="Times New Roman"/>
        </w:rPr>
        <w:t xml:space="preserve">, </w:t>
      </w:r>
    </w:p>
    <w:p w:rsidR="008A5AE9" w:rsidRDefault="00D73DD6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A5AE9">
        <w:rPr>
          <w:rFonts w:ascii="Times New Roman" w:hAnsi="Times New Roman" w:cs="Times New Roman"/>
        </w:rPr>
        <w:t>утвержденному</w:t>
      </w:r>
      <w:r>
        <w:rPr>
          <w:rFonts w:ascii="Times New Roman" w:hAnsi="Times New Roman" w:cs="Times New Roman"/>
        </w:rPr>
        <w:t xml:space="preserve"> </w:t>
      </w:r>
      <w:r w:rsidR="008A5AE9">
        <w:rPr>
          <w:rFonts w:ascii="Times New Roman" w:hAnsi="Times New Roman" w:cs="Times New Roman"/>
        </w:rPr>
        <w:t xml:space="preserve">приказом </w:t>
      </w:r>
      <w:r w:rsidR="0096403C">
        <w:rPr>
          <w:rFonts w:ascii="Times New Roman" w:hAnsi="Times New Roman" w:cs="Times New Roman"/>
        </w:rPr>
        <w:t>главного врача</w:t>
      </w:r>
    </w:p>
    <w:p w:rsidR="008A5AE9" w:rsidRDefault="008A5AE9" w:rsidP="008A5A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 w:rsidRPr="008A5AE9">
        <w:rPr>
          <w:rFonts w:ascii="Times New Roman" w:hAnsi="Times New Roman" w:cs="Times New Roman"/>
        </w:rPr>
        <w:t>«</w:t>
      </w:r>
      <w:proofErr w:type="gramEnd"/>
      <w:r w:rsidR="00D73DD6">
        <w:rPr>
          <w:rFonts w:ascii="Times New Roman" w:hAnsi="Times New Roman" w:cs="Times New Roman"/>
        </w:rPr>
        <w:t>1</w:t>
      </w:r>
      <w:r w:rsidR="002158BC">
        <w:rPr>
          <w:rFonts w:ascii="Times New Roman" w:hAnsi="Times New Roman" w:cs="Times New Roman"/>
        </w:rPr>
        <w:t>5</w:t>
      </w:r>
      <w:r w:rsidRPr="008A5AE9">
        <w:rPr>
          <w:rFonts w:ascii="Times New Roman" w:hAnsi="Times New Roman" w:cs="Times New Roman"/>
        </w:rPr>
        <w:t xml:space="preserve">» </w:t>
      </w:r>
      <w:r w:rsidR="002158BC">
        <w:rPr>
          <w:rFonts w:ascii="Times New Roman" w:hAnsi="Times New Roman" w:cs="Times New Roman"/>
        </w:rPr>
        <w:t xml:space="preserve"> ноября </w:t>
      </w:r>
      <w:r w:rsidRPr="008A5AE9">
        <w:rPr>
          <w:rFonts w:ascii="Times New Roman" w:hAnsi="Times New Roman" w:cs="Times New Roman"/>
        </w:rPr>
        <w:t>20</w:t>
      </w:r>
      <w:r w:rsidR="00D73DD6">
        <w:rPr>
          <w:rFonts w:ascii="Times New Roman" w:hAnsi="Times New Roman" w:cs="Times New Roman"/>
        </w:rPr>
        <w:t>18</w:t>
      </w:r>
      <w:r w:rsidRPr="008A5AE9">
        <w:rPr>
          <w:rFonts w:ascii="Times New Roman" w:hAnsi="Times New Roman" w:cs="Times New Roman"/>
        </w:rPr>
        <w:t xml:space="preserve"> г.</w:t>
      </w:r>
      <w:r w:rsidR="00D73DD6">
        <w:rPr>
          <w:rFonts w:ascii="Times New Roman" w:hAnsi="Times New Roman" w:cs="Times New Roman"/>
        </w:rPr>
        <w:t xml:space="preserve"> </w:t>
      </w:r>
      <w:r w:rsidR="008A1831">
        <w:rPr>
          <w:rFonts w:ascii="Times New Roman" w:hAnsi="Times New Roman" w:cs="Times New Roman"/>
        </w:rPr>
        <w:t xml:space="preserve">№ </w:t>
      </w:r>
      <w:r w:rsidR="002158BC">
        <w:rPr>
          <w:rFonts w:ascii="Times New Roman" w:hAnsi="Times New Roman" w:cs="Times New Roman"/>
        </w:rPr>
        <w:t>120</w:t>
      </w:r>
    </w:p>
    <w:p w:rsidR="008A5AE9" w:rsidRDefault="008A5AE9" w:rsidP="008A5AE9">
      <w:pPr>
        <w:rPr>
          <w:rFonts w:ascii="Times New Roman" w:hAnsi="Times New Roman" w:cs="Times New Roman"/>
        </w:rPr>
      </w:pPr>
    </w:p>
    <w:p w:rsidR="00570A89" w:rsidRDefault="00570A89" w:rsidP="008A5A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</w:t>
      </w:r>
    </w:p>
    <w:p w:rsidR="008A5AE9" w:rsidRDefault="00570A89" w:rsidP="008A5AE9">
      <w:pPr>
        <w:jc w:val="center"/>
        <w:rPr>
          <w:rFonts w:ascii="Times New Roman" w:hAnsi="Times New Roman" w:cs="Times New Roman"/>
          <w:b/>
        </w:rPr>
      </w:pPr>
      <w:r w:rsidRPr="00570A89">
        <w:rPr>
          <w:rFonts w:ascii="Times New Roman" w:hAnsi="Times New Roman" w:cs="Times New Roman"/>
          <w:b/>
        </w:rPr>
        <w:t>регистрации обращений граждан</w:t>
      </w:r>
    </w:p>
    <w:p w:rsidR="008A5AE9" w:rsidRDefault="008A5AE9" w:rsidP="008A5AE9">
      <w:pPr>
        <w:jc w:val="center"/>
        <w:rPr>
          <w:rFonts w:ascii="Times New Roman" w:hAnsi="Times New Roman" w:cs="Times New Roman"/>
          <w:b/>
        </w:rPr>
      </w:pPr>
    </w:p>
    <w:p w:rsidR="00590A28" w:rsidRDefault="00590A28" w:rsidP="008A5AE9">
      <w:pPr>
        <w:rPr>
          <w:rFonts w:ascii="Times New Roman" w:hAnsi="Times New Roman" w:cs="Times New Roman"/>
        </w:rPr>
      </w:pPr>
    </w:p>
    <w:p w:rsidR="001B4D15" w:rsidRPr="00FC6D87" w:rsidRDefault="001B4D15" w:rsidP="001B4D15">
      <w:pPr>
        <w:spacing w:before="240"/>
        <w:rPr>
          <w:i/>
          <w:sz w:val="22"/>
          <w:szCs w:val="22"/>
        </w:rPr>
      </w:pPr>
      <w:r w:rsidRPr="00FC6D87">
        <w:rPr>
          <w:i/>
          <w:sz w:val="22"/>
          <w:szCs w:val="22"/>
        </w:rPr>
        <w:t xml:space="preserve">               Левая сторона</w:t>
      </w: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65"/>
        <w:gridCol w:w="2552"/>
        <w:gridCol w:w="2551"/>
        <w:gridCol w:w="992"/>
        <w:gridCol w:w="993"/>
        <w:gridCol w:w="992"/>
        <w:gridCol w:w="4575"/>
      </w:tblGrid>
      <w:tr w:rsidR="001B4D15" w:rsidRPr="0072295F" w:rsidTr="009F1EF7">
        <w:trPr>
          <w:trHeight w:val="15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spacing w:before="240"/>
              <w:jc w:val="center"/>
            </w:pPr>
            <w:bookmarkStart w:id="1" w:name="sub_1100"/>
            <w:r>
              <w:rPr>
                <w:sz w:val="22"/>
                <w:szCs w:val="22"/>
              </w:rPr>
              <w:t>№</w:t>
            </w:r>
            <w:r w:rsidRPr="0072295F">
              <w:rPr>
                <w:sz w:val="22"/>
                <w:szCs w:val="22"/>
              </w:rPr>
              <w:t xml:space="preserve"> п/п</w:t>
            </w:r>
            <w:bookmarkEnd w:id="1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 w:rsidRPr="0072295F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72295F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72295F">
              <w:rPr>
                <w:sz w:val="22"/>
                <w:szCs w:val="22"/>
              </w:rPr>
              <w:t xml:space="preserve">тчество </w:t>
            </w: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Default="001B4D15" w:rsidP="004761CF">
            <w:pPr>
              <w:pStyle w:val="a4"/>
              <w:jc w:val="center"/>
            </w:pPr>
            <w:r w:rsidRPr="0072295F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места жительства пациента</w:t>
            </w:r>
          </w:p>
          <w:p w:rsidR="001B4D15" w:rsidRDefault="001B4D15" w:rsidP="004761CF">
            <w:pPr>
              <w:pStyle w:val="a4"/>
              <w:jc w:val="center"/>
            </w:pPr>
            <w:r w:rsidRPr="00C734D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</w:t>
            </w:r>
            <w:r w:rsidRPr="00C734D6">
              <w:rPr>
                <w:sz w:val="22"/>
                <w:szCs w:val="22"/>
              </w:rPr>
              <w:t>)</w:t>
            </w:r>
          </w:p>
          <w:p w:rsidR="001B4D15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>и/или адрес электронной почты</w:t>
            </w:r>
          </w:p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 w:rsidR="004761C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и, направившей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 w:rsidRPr="0072295F"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поступ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лен</w:t>
            </w:r>
            <w:r w:rsidRPr="0072295F">
              <w:rPr>
                <w:sz w:val="22"/>
                <w:szCs w:val="22"/>
              </w:rPr>
              <w:t>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щения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регис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трации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обра-щения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proofErr w:type="spellStart"/>
            <w:r>
              <w:rPr>
                <w:sz w:val="22"/>
                <w:szCs w:val="22"/>
              </w:rPr>
              <w:t>Регис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траци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онный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щения</w:t>
            </w:r>
            <w:proofErr w:type="spellEnd"/>
            <w:proofErr w:type="gram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Краткое содержание </w:t>
            </w:r>
          </w:p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>(повод) обращения</w:t>
            </w:r>
          </w:p>
        </w:tc>
      </w:tr>
      <w:tr w:rsidR="001B4D15" w:rsidRPr="0072295F" w:rsidTr="009F1EF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9</w:t>
            </w:r>
          </w:p>
        </w:tc>
      </w:tr>
      <w:tr w:rsidR="001B4D15" w:rsidRPr="0072295F" w:rsidTr="009F1EF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</w:tr>
    </w:tbl>
    <w:p w:rsidR="001B4D15" w:rsidRDefault="001B4D15" w:rsidP="001B4D15"/>
    <w:p w:rsidR="001B4D15" w:rsidRDefault="001B4D15" w:rsidP="001B4D15"/>
    <w:p w:rsidR="001B4D15" w:rsidRPr="00FC6D87" w:rsidRDefault="001B4D15" w:rsidP="001B4D15">
      <w:pPr>
        <w:spacing w:before="240"/>
        <w:rPr>
          <w:sz w:val="22"/>
          <w:szCs w:val="22"/>
        </w:rPr>
      </w:pPr>
      <w:r w:rsidRPr="00FC6D87">
        <w:rPr>
          <w:i/>
          <w:sz w:val="22"/>
          <w:szCs w:val="22"/>
        </w:rPr>
        <w:t xml:space="preserve">            Правая сторона</w:t>
      </w: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047"/>
        <w:gridCol w:w="4395"/>
        <w:gridCol w:w="1134"/>
        <w:gridCol w:w="1134"/>
        <w:gridCol w:w="1984"/>
        <w:gridCol w:w="1843"/>
      </w:tblGrid>
      <w:tr w:rsidR="009F1EF7" w:rsidRPr="0072295F" w:rsidTr="009F1EF7">
        <w:trPr>
          <w:trHeight w:val="55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 w:rsidRPr="0072295F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72295F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72295F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работника, осуществляющего рассмотрение обращения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>Должность работника, осуществляющего рассмотрение обращения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>Результат рассмотрения обращения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 w:rsidRPr="0072295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регис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трации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ответа на </w:t>
            </w:r>
            <w:proofErr w:type="spellStart"/>
            <w:r>
              <w:rPr>
                <w:sz w:val="22"/>
                <w:szCs w:val="22"/>
              </w:rPr>
              <w:t>обра-щение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654BFC" w:rsidP="009F1EF7">
            <w:pPr>
              <w:pStyle w:val="a4"/>
              <w:jc w:val="center"/>
            </w:pPr>
            <w:r>
              <w:rPr>
                <w:sz w:val="22"/>
                <w:szCs w:val="22"/>
              </w:rPr>
              <w:t>Регистрационный</w:t>
            </w:r>
            <w:r w:rsidR="001B4D15">
              <w:rPr>
                <w:sz w:val="22"/>
                <w:szCs w:val="22"/>
              </w:rPr>
              <w:t xml:space="preserve"> номер ответа на </w:t>
            </w: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Подпись работника, </w:t>
            </w:r>
            <w:proofErr w:type="spellStart"/>
            <w:proofErr w:type="gramStart"/>
            <w:r>
              <w:rPr>
                <w:sz w:val="22"/>
                <w:szCs w:val="22"/>
              </w:rPr>
              <w:t>осущест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вляющего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рассмотрение обращения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  <w:proofErr w:type="spellStart"/>
            <w:r w:rsidRPr="0072295F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ьруководителя</w:t>
            </w:r>
            <w:proofErr w:type="spellEnd"/>
            <w:r>
              <w:rPr>
                <w:sz w:val="22"/>
                <w:szCs w:val="22"/>
              </w:rPr>
              <w:t xml:space="preserve"> медицинской </w:t>
            </w:r>
            <w:r w:rsidR="004761C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9F1EF7" w:rsidRPr="0072295F" w:rsidTr="009F1EF7">
        <w:trPr>
          <w:trHeight w:val="27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</w:tr>
      <w:tr w:rsidR="009F1EF7" w:rsidRPr="0072295F" w:rsidTr="009F1E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21</w:t>
            </w:r>
          </w:p>
        </w:tc>
      </w:tr>
      <w:tr w:rsidR="009F1EF7" w:rsidRPr="0072295F" w:rsidTr="009F1E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D15" w:rsidRPr="0072295F" w:rsidRDefault="001B4D15" w:rsidP="004761CF">
            <w:pPr>
              <w:pStyle w:val="a4"/>
              <w:jc w:val="center"/>
            </w:pPr>
          </w:p>
        </w:tc>
      </w:tr>
    </w:tbl>
    <w:p w:rsidR="001B4D15" w:rsidRDefault="001B4D15" w:rsidP="001B4D15">
      <w:r>
        <w:br w:type="textWrapping" w:clear="all"/>
      </w:r>
    </w:p>
    <w:p w:rsidR="00570A89" w:rsidRDefault="00570A89" w:rsidP="00222BAA">
      <w:pPr>
        <w:jc w:val="right"/>
        <w:rPr>
          <w:rFonts w:ascii="Times New Roman" w:hAnsi="Times New Roman" w:cs="Times New Roman"/>
        </w:rPr>
        <w:sectPr w:rsidR="00570A89" w:rsidSect="00570A89">
          <w:pgSz w:w="16838" w:h="11906" w:orient="landscape"/>
          <w:pgMar w:top="680" w:right="1134" w:bottom="1531" w:left="907" w:header="709" w:footer="709" w:gutter="0"/>
          <w:cols w:space="708"/>
          <w:docGrid w:linePitch="360"/>
        </w:sectPr>
      </w:pPr>
    </w:p>
    <w:p w:rsidR="00D16256" w:rsidRDefault="00D16256" w:rsidP="00D162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73DD6">
        <w:rPr>
          <w:rFonts w:ascii="Times New Roman" w:hAnsi="Times New Roman" w:cs="Times New Roman"/>
        </w:rPr>
        <w:t>2</w:t>
      </w:r>
    </w:p>
    <w:p w:rsidR="00D73DD6" w:rsidRDefault="00D73DD6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рассмотрения обращений граждан</w:t>
      </w:r>
    </w:p>
    <w:p w:rsidR="00D73DD6" w:rsidRDefault="00D73DD6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ГБУЗ «Областная стоматологическая поликлиника» (ГБУЗ «ОСП»), </w:t>
      </w:r>
    </w:p>
    <w:p w:rsidR="00D73DD6" w:rsidRDefault="00D73DD6" w:rsidP="00D73D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утвержденному приказом главного врача</w:t>
      </w:r>
    </w:p>
    <w:p w:rsidR="00D73DD6" w:rsidRDefault="00D73DD6" w:rsidP="00D73DD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 w:rsidRPr="008A5AE9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1</w:t>
      </w:r>
      <w:r w:rsidR="002158BC">
        <w:rPr>
          <w:rFonts w:ascii="Times New Roman" w:hAnsi="Times New Roman" w:cs="Times New Roman"/>
        </w:rPr>
        <w:t>5</w:t>
      </w:r>
      <w:r w:rsidRPr="008A5AE9">
        <w:rPr>
          <w:rFonts w:ascii="Times New Roman" w:hAnsi="Times New Roman" w:cs="Times New Roman"/>
        </w:rPr>
        <w:t xml:space="preserve">» </w:t>
      </w:r>
      <w:r w:rsidR="002158BC"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 xml:space="preserve"> </w:t>
      </w:r>
      <w:r w:rsidRPr="008A5A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 w:rsidRPr="008A5AE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</w:t>
      </w:r>
      <w:r w:rsidR="002158BC">
        <w:rPr>
          <w:rFonts w:ascii="Times New Roman" w:hAnsi="Times New Roman" w:cs="Times New Roman"/>
        </w:rPr>
        <w:t>120</w:t>
      </w:r>
    </w:p>
    <w:p w:rsidR="00D16256" w:rsidRDefault="00D16256" w:rsidP="00D16256">
      <w:pPr>
        <w:rPr>
          <w:rFonts w:ascii="Times New Roman" w:hAnsi="Times New Roman" w:cs="Times New Roman"/>
        </w:rPr>
      </w:pPr>
    </w:p>
    <w:p w:rsidR="00D16256" w:rsidRDefault="00D16256" w:rsidP="00D16256">
      <w:pPr>
        <w:rPr>
          <w:rFonts w:ascii="Times New Roman" w:hAnsi="Times New Roman" w:cs="Times New Roman"/>
        </w:rPr>
      </w:pPr>
    </w:p>
    <w:p w:rsidR="00D16256" w:rsidRPr="008D3FFD" w:rsidRDefault="00D16256" w:rsidP="00D16256">
      <w:pPr>
        <w:pStyle w:val="a8"/>
        <w:jc w:val="center"/>
        <w:rPr>
          <w:rFonts w:ascii="Times New Roman" w:hAnsi="Times New Roman" w:cs="Times New Roman"/>
        </w:rPr>
      </w:pPr>
      <w:r w:rsidRPr="008D3FFD">
        <w:rPr>
          <w:rStyle w:val="a6"/>
          <w:rFonts w:ascii="Times New Roman" w:hAnsi="Times New Roman" w:cs="Times New Roman"/>
          <w:color w:val="auto"/>
        </w:rPr>
        <w:t>Журнал</w:t>
      </w:r>
    </w:p>
    <w:p w:rsidR="00D16256" w:rsidRPr="008D3FFD" w:rsidRDefault="009157C9" w:rsidP="00D16256">
      <w:pPr>
        <w:pStyle w:val="a8"/>
        <w:jc w:val="center"/>
        <w:rPr>
          <w:rFonts w:ascii="Times New Roman" w:hAnsi="Times New Roman" w:cs="Times New Roman"/>
        </w:rPr>
      </w:pPr>
      <w:r w:rsidRPr="009157C9">
        <w:rPr>
          <w:rStyle w:val="a6"/>
          <w:rFonts w:ascii="Times New Roman" w:hAnsi="Times New Roman" w:cs="Times New Roman"/>
          <w:color w:val="auto"/>
        </w:rPr>
        <w:t>личного приема граждан</w:t>
      </w:r>
      <w:r w:rsidR="00B974CC">
        <w:rPr>
          <w:rStyle w:val="a6"/>
          <w:rFonts w:ascii="Times New Roman" w:hAnsi="Times New Roman" w:cs="Times New Roman"/>
          <w:color w:val="auto"/>
        </w:rPr>
        <w:t xml:space="preserve"> </w:t>
      </w:r>
      <w:r w:rsidR="00281269">
        <w:rPr>
          <w:rStyle w:val="a6"/>
          <w:rFonts w:ascii="Times New Roman" w:hAnsi="Times New Roman" w:cs="Times New Roman"/>
          <w:color w:val="auto"/>
        </w:rPr>
        <w:t>главным врачом</w:t>
      </w:r>
    </w:p>
    <w:p w:rsidR="0086715F" w:rsidRPr="007963F5" w:rsidRDefault="004761CF" w:rsidP="00B974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ГБУЗ «Областная стоматологическая поликлиник</w:t>
      </w:r>
      <w:r w:rsidR="00D73DD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» (ГБУЗ «ОСП»)</w:t>
      </w:r>
      <w:r w:rsidR="009C066B" w:rsidRPr="007963F5">
        <w:rPr>
          <w:rFonts w:ascii="Times New Roman" w:hAnsi="Times New Roman" w:cs="Times New Roman"/>
          <w:b/>
        </w:rPr>
        <w:t xml:space="preserve"> </w:t>
      </w:r>
    </w:p>
    <w:p w:rsidR="00B974CC" w:rsidRPr="00B83242" w:rsidRDefault="00B974CC" w:rsidP="00B974CC">
      <w:pPr>
        <w:spacing w:before="240"/>
        <w:rPr>
          <w:i/>
          <w:sz w:val="22"/>
          <w:szCs w:val="22"/>
        </w:rPr>
      </w:pPr>
      <w:r w:rsidRPr="00B83242">
        <w:rPr>
          <w:i/>
          <w:sz w:val="22"/>
          <w:szCs w:val="22"/>
        </w:rPr>
        <w:t xml:space="preserve">               Левая сторона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95"/>
        <w:gridCol w:w="1134"/>
        <w:gridCol w:w="2835"/>
        <w:gridCol w:w="3261"/>
        <w:gridCol w:w="6293"/>
      </w:tblGrid>
      <w:tr w:rsidR="00B974CC" w:rsidRPr="00284EA8" w:rsidTr="00B83242">
        <w:trPr>
          <w:trHeight w:val="15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284EA8" w:rsidRDefault="00B974CC" w:rsidP="004761CF">
            <w:pPr>
              <w:pStyle w:val="a4"/>
              <w:spacing w:before="240"/>
              <w:jc w:val="center"/>
            </w:pPr>
            <w:r w:rsidRPr="00284EA8">
              <w:rPr>
                <w:sz w:val="22"/>
                <w:szCs w:val="22"/>
              </w:rPr>
              <w:t>№ п/п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284EA8" w:rsidRDefault="00B974CC" w:rsidP="004761CF">
            <w:pPr>
              <w:pStyle w:val="a4"/>
              <w:jc w:val="center"/>
            </w:pPr>
            <w:r w:rsidRPr="00284EA8">
              <w:rPr>
                <w:sz w:val="22"/>
                <w:szCs w:val="22"/>
              </w:rPr>
              <w:t xml:space="preserve">Дата и время </w:t>
            </w:r>
            <w:proofErr w:type="spellStart"/>
            <w:proofErr w:type="gramStart"/>
            <w:r w:rsidRPr="00284EA8">
              <w:rPr>
                <w:sz w:val="22"/>
                <w:szCs w:val="22"/>
              </w:rPr>
              <w:t>обра</w:t>
            </w:r>
            <w:r w:rsidR="00B83242">
              <w:rPr>
                <w:sz w:val="22"/>
                <w:szCs w:val="22"/>
              </w:rPr>
              <w:t>-</w:t>
            </w:r>
            <w:r w:rsidRPr="00284EA8">
              <w:rPr>
                <w:sz w:val="22"/>
                <w:szCs w:val="22"/>
              </w:rPr>
              <w:t>щения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284EA8" w:rsidRDefault="00B974CC" w:rsidP="004761CF">
            <w:pPr>
              <w:pStyle w:val="a4"/>
              <w:jc w:val="center"/>
            </w:pPr>
            <w:proofErr w:type="spellStart"/>
            <w:r w:rsidRPr="00284EA8">
              <w:rPr>
                <w:sz w:val="22"/>
                <w:szCs w:val="22"/>
              </w:rPr>
              <w:t>Продол</w:t>
            </w:r>
            <w:proofErr w:type="spellEnd"/>
            <w:r w:rsidRPr="00284EA8">
              <w:rPr>
                <w:sz w:val="22"/>
                <w:szCs w:val="22"/>
              </w:rPr>
              <w:t>- житель</w:t>
            </w:r>
            <w:r w:rsidR="00B83242">
              <w:rPr>
                <w:sz w:val="22"/>
                <w:szCs w:val="22"/>
              </w:rPr>
              <w:t>-</w:t>
            </w:r>
            <w:proofErr w:type="spellStart"/>
            <w:r w:rsidRPr="00284EA8">
              <w:rPr>
                <w:sz w:val="22"/>
                <w:szCs w:val="22"/>
              </w:rPr>
              <w:t>ность</w:t>
            </w:r>
            <w:proofErr w:type="spellEnd"/>
            <w:r w:rsidRPr="00284EA8">
              <w:rPr>
                <w:sz w:val="22"/>
                <w:szCs w:val="22"/>
              </w:rPr>
              <w:t xml:space="preserve">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284EA8" w:rsidRDefault="00B974CC" w:rsidP="004761CF">
            <w:pPr>
              <w:pStyle w:val="a4"/>
              <w:jc w:val="center"/>
            </w:pPr>
            <w:r w:rsidRPr="00284EA8">
              <w:rPr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284EA8" w:rsidRDefault="00B974CC" w:rsidP="004761CF">
            <w:pPr>
              <w:pStyle w:val="a4"/>
              <w:jc w:val="center"/>
            </w:pPr>
            <w:r w:rsidRPr="00284EA8">
              <w:rPr>
                <w:sz w:val="22"/>
                <w:szCs w:val="22"/>
              </w:rPr>
              <w:t>Адрес места жительства пациента (указать)</w:t>
            </w:r>
          </w:p>
          <w:p w:rsidR="00B974CC" w:rsidRPr="00284EA8" w:rsidRDefault="00B974CC" w:rsidP="004761CF">
            <w:pPr>
              <w:pStyle w:val="a4"/>
              <w:jc w:val="center"/>
            </w:pPr>
            <w:r w:rsidRPr="00284EA8">
              <w:rPr>
                <w:sz w:val="22"/>
                <w:szCs w:val="22"/>
              </w:rPr>
              <w:t>и/или адрес электронной почты заявителя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284EA8" w:rsidRDefault="00B974CC" w:rsidP="004761CF">
            <w:pPr>
              <w:pStyle w:val="a4"/>
              <w:jc w:val="center"/>
            </w:pPr>
            <w:r w:rsidRPr="00284EA8">
              <w:rPr>
                <w:sz w:val="22"/>
                <w:szCs w:val="22"/>
              </w:rPr>
              <w:t>Краткое содержание (повод) обращения</w:t>
            </w:r>
          </w:p>
        </w:tc>
      </w:tr>
      <w:tr w:rsidR="00B974CC" w:rsidRPr="0072295F" w:rsidTr="00B8324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 w:rsidRPr="0072295F">
              <w:rPr>
                <w:sz w:val="16"/>
                <w:szCs w:val="16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974CC" w:rsidRPr="0072295F" w:rsidTr="00B8324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</w:tr>
    </w:tbl>
    <w:p w:rsidR="00B974CC" w:rsidRDefault="00B974CC" w:rsidP="00B974CC"/>
    <w:p w:rsidR="00B974CC" w:rsidRDefault="00B974CC" w:rsidP="00B974CC"/>
    <w:p w:rsidR="00B974CC" w:rsidRPr="00B83242" w:rsidRDefault="00B974CC" w:rsidP="00B974CC">
      <w:pPr>
        <w:spacing w:before="240"/>
        <w:rPr>
          <w:sz w:val="22"/>
          <w:szCs w:val="22"/>
        </w:rPr>
      </w:pPr>
      <w:r w:rsidRPr="00B83242">
        <w:rPr>
          <w:i/>
          <w:sz w:val="22"/>
          <w:szCs w:val="22"/>
        </w:rPr>
        <w:t xml:space="preserve">            Правая сторона</w:t>
      </w:r>
    </w:p>
    <w:tbl>
      <w:tblPr>
        <w:tblpPr w:leftFromText="180" w:rightFromText="180" w:vertAnchor="text" w:tblpY="1"/>
        <w:tblOverlap w:val="never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5954"/>
        <w:gridCol w:w="2835"/>
        <w:gridCol w:w="2126"/>
        <w:gridCol w:w="2041"/>
      </w:tblGrid>
      <w:tr w:rsidR="00B83242" w:rsidRPr="00B83242" w:rsidTr="00B83242">
        <w:trPr>
          <w:trHeight w:val="55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B83242" w:rsidRDefault="00B974CC" w:rsidP="004761CF">
            <w:pPr>
              <w:pStyle w:val="a4"/>
              <w:jc w:val="center"/>
            </w:pPr>
            <w:r w:rsidRPr="00B83242">
              <w:rPr>
                <w:sz w:val="22"/>
                <w:szCs w:val="22"/>
              </w:rPr>
              <w:t xml:space="preserve">Фамилия, имя, отчество и </w:t>
            </w:r>
            <w:r w:rsidR="00555FDC" w:rsidRPr="00B83242">
              <w:rPr>
                <w:sz w:val="22"/>
                <w:szCs w:val="22"/>
              </w:rPr>
              <w:t>должность лица</w:t>
            </w:r>
            <w:r w:rsidRPr="00B83242">
              <w:rPr>
                <w:sz w:val="22"/>
                <w:szCs w:val="22"/>
              </w:rPr>
              <w:t>, осуществляющего личный прием гражданина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B83242" w:rsidRDefault="00B974CC" w:rsidP="004761CF">
            <w:pPr>
              <w:pStyle w:val="a4"/>
              <w:jc w:val="center"/>
            </w:pPr>
            <w:r w:rsidRPr="00B83242">
              <w:rPr>
                <w:sz w:val="22"/>
                <w:szCs w:val="22"/>
              </w:rPr>
              <w:t xml:space="preserve">Результат рассмотрения устного обращения гражданина к </w:t>
            </w:r>
            <w:r w:rsidR="00281269">
              <w:rPr>
                <w:sz w:val="22"/>
                <w:szCs w:val="22"/>
              </w:rPr>
              <w:t>главному врачу</w:t>
            </w:r>
            <w:r w:rsidRPr="00B83242">
              <w:rPr>
                <w:sz w:val="22"/>
                <w:szCs w:val="22"/>
              </w:rPr>
              <w:t xml:space="preserve"> (указать и пояснить)</w:t>
            </w:r>
          </w:p>
          <w:p w:rsidR="00B974CC" w:rsidRPr="00B83242" w:rsidRDefault="00B974CC" w:rsidP="004761CF">
            <w:pPr>
              <w:pStyle w:val="a4"/>
              <w:jc w:val="center"/>
            </w:pPr>
            <w:r w:rsidRPr="00B83242">
              <w:rPr>
                <w:sz w:val="22"/>
                <w:szCs w:val="22"/>
              </w:rPr>
              <w:t xml:space="preserve">(устный </w:t>
            </w:r>
            <w:proofErr w:type="gramStart"/>
            <w:r w:rsidRPr="00B83242">
              <w:rPr>
                <w:sz w:val="22"/>
                <w:szCs w:val="22"/>
              </w:rPr>
              <w:t>ответ по существу</w:t>
            </w:r>
            <w:proofErr w:type="gramEnd"/>
            <w:r w:rsidRPr="00B83242">
              <w:rPr>
                <w:sz w:val="22"/>
                <w:szCs w:val="22"/>
              </w:rPr>
              <w:t xml:space="preserve"> / решение о дополнительной проверке обстоятельств / гражданину рекомендовано письменное обращение / гражданину рекомендовано обращение в иные органы и </w:t>
            </w:r>
            <w:r w:rsidR="004761CF">
              <w:rPr>
                <w:sz w:val="22"/>
                <w:szCs w:val="22"/>
              </w:rPr>
              <w:t>учреждени</w:t>
            </w:r>
            <w:r w:rsidRPr="00B83242">
              <w:rPr>
                <w:sz w:val="22"/>
                <w:szCs w:val="22"/>
              </w:rPr>
              <w:t>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B83242" w:rsidRDefault="00B974CC" w:rsidP="004761CF">
            <w:pPr>
              <w:jc w:val="center"/>
            </w:pPr>
            <w:r w:rsidRPr="00B83242">
              <w:rPr>
                <w:sz w:val="22"/>
                <w:szCs w:val="22"/>
              </w:rPr>
              <w:t xml:space="preserve">Согласие / Несогласие гражданина с результатом рассмотрения его устного обращения к </w:t>
            </w:r>
            <w:r w:rsidR="00281269">
              <w:rPr>
                <w:sz w:val="22"/>
                <w:szCs w:val="22"/>
              </w:rPr>
              <w:t>главному врачу</w:t>
            </w:r>
            <w:r w:rsidRPr="00B83242">
              <w:rPr>
                <w:sz w:val="22"/>
                <w:szCs w:val="22"/>
              </w:rPr>
              <w:t>, пожелания гражданина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B83242" w:rsidRDefault="00B974CC" w:rsidP="004761CF">
            <w:pPr>
              <w:pStyle w:val="a4"/>
              <w:jc w:val="center"/>
            </w:pPr>
            <w:r w:rsidRPr="00B83242">
              <w:rPr>
                <w:sz w:val="22"/>
                <w:szCs w:val="22"/>
              </w:rPr>
              <w:t>Подпись гражданина, подтверждающая его согласие / несогласие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DD6" w:rsidRDefault="00B974CC" w:rsidP="004761CF">
            <w:pPr>
              <w:pStyle w:val="a4"/>
              <w:jc w:val="center"/>
            </w:pPr>
            <w:proofErr w:type="gramStart"/>
            <w:r w:rsidRPr="00B83242">
              <w:rPr>
                <w:sz w:val="22"/>
                <w:szCs w:val="22"/>
              </w:rPr>
              <w:t>Подпись  должностного</w:t>
            </w:r>
            <w:proofErr w:type="gramEnd"/>
            <w:r w:rsidRPr="00B83242">
              <w:rPr>
                <w:sz w:val="22"/>
                <w:szCs w:val="22"/>
              </w:rPr>
              <w:t xml:space="preserve"> лица, </w:t>
            </w:r>
          </w:p>
          <w:p w:rsidR="00B974CC" w:rsidRPr="00B83242" w:rsidRDefault="00D73DD6" w:rsidP="00D73DD6">
            <w:pPr>
              <w:pStyle w:val="a4"/>
              <w:jc w:val="center"/>
            </w:pPr>
            <w:r>
              <w:rPr>
                <w:sz w:val="22"/>
                <w:szCs w:val="22"/>
              </w:rPr>
              <w:t>осу</w:t>
            </w:r>
            <w:r w:rsidR="00B974CC" w:rsidRPr="00B83242">
              <w:rPr>
                <w:sz w:val="22"/>
                <w:szCs w:val="22"/>
              </w:rPr>
              <w:t>ществляющего личный прием гражданина</w:t>
            </w:r>
          </w:p>
        </w:tc>
      </w:tr>
      <w:tr w:rsidR="00B83242" w:rsidRPr="0072295F" w:rsidTr="00B83242">
        <w:trPr>
          <w:trHeight w:val="276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</w:tr>
      <w:tr w:rsidR="00B83242" w:rsidRPr="0072295F" w:rsidTr="00B83242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2295F">
              <w:rPr>
                <w:sz w:val="16"/>
                <w:szCs w:val="16"/>
              </w:rPr>
              <w:t>1</w:t>
            </w:r>
          </w:p>
        </w:tc>
      </w:tr>
      <w:tr w:rsidR="00B83242" w:rsidRPr="0072295F" w:rsidTr="00B83242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4CC" w:rsidRPr="0072295F" w:rsidRDefault="00B974CC" w:rsidP="004761CF">
            <w:pPr>
              <w:pStyle w:val="a4"/>
              <w:jc w:val="center"/>
            </w:pPr>
          </w:p>
        </w:tc>
      </w:tr>
    </w:tbl>
    <w:p w:rsidR="00B974CC" w:rsidRPr="008D3FFD" w:rsidRDefault="00B974CC" w:rsidP="00B974CC">
      <w:pPr>
        <w:rPr>
          <w:rFonts w:ascii="Times New Roman" w:hAnsi="Times New Roman" w:cs="Times New Roman"/>
        </w:rPr>
      </w:pPr>
      <w:r>
        <w:br w:type="textWrapping" w:clear="all"/>
      </w:r>
    </w:p>
    <w:sectPr w:rsidR="00B974CC" w:rsidRPr="008D3FFD" w:rsidSect="00570A89">
      <w:pgSz w:w="16838" w:h="11906" w:orient="landscape"/>
      <w:pgMar w:top="680" w:right="1134" w:bottom="153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0D" w:rsidRDefault="0010440D" w:rsidP="00A12EAA">
      <w:r>
        <w:separator/>
      </w:r>
    </w:p>
  </w:endnote>
  <w:endnote w:type="continuationSeparator" w:id="0">
    <w:p w:rsidR="0010440D" w:rsidRDefault="0010440D" w:rsidP="00A1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0D" w:rsidRDefault="0010440D" w:rsidP="00A12EAA">
      <w:r>
        <w:separator/>
      </w:r>
    </w:p>
  </w:footnote>
  <w:footnote w:type="continuationSeparator" w:id="0">
    <w:p w:rsidR="0010440D" w:rsidRDefault="0010440D" w:rsidP="00A1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36"/>
    <w:multiLevelType w:val="hybridMultilevel"/>
    <w:tmpl w:val="8880F9D0"/>
    <w:lvl w:ilvl="0" w:tplc="562E87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C5B"/>
    <w:multiLevelType w:val="hybridMultilevel"/>
    <w:tmpl w:val="5360FBA4"/>
    <w:lvl w:ilvl="0" w:tplc="20A250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B5C"/>
    <w:multiLevelType w:val="hybridMultilevel"/>
    <w:tmpl w:val="9FDC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5A4782"/>
    <w:multiLevelType w:val="hybridMultilevel"/>
    <w:tmpl w:val="1AF4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0B8C"/>
    <w:multiLevelType w:val="hybridMultilevel"/>
    <w:tmpl w:val="9538346A"/>
    <w:lvl w:ilvl="0" w:tplc="562E87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7720A"/>
    <w:multiLevelType w:val="hybridMultilevel"/>
    <w:tmpl w:val="91B09E1E"/>
    <w:lvl w:ilvl="0" w:tplc="20A2509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1400231"/>
    <w:multiLevelType w:val="hybridMultilevel"/>
    <w:tmpl w:val="A162C6F4"/>
    <w:lvl w:ilvl="0" w:tplc="562E8750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9C5CC1"/>
    <w:multiLevelType w:val="hybridMultilevel"/>
    <w:tmpl w:val="692297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7681AE0"/>
    <w:multiLevelType w:val="hybridMultilevel"/>
    <w:tmpl w:val="597EADCA"/>
    <w:lvl w:ilvl="0" w:tplc="6D2C9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2"/>
    <w:rsid w:val="00061E63"/>
    <w:rsid w:val="00063365"/>
    <w:rsid w:val="000863EF"/>
    <w:rsid w:val="000A2FFB"/>
    <w:rsid w:val="000A6DB0"/>
    <w:rsid w:val="000C1EB9"/>
    <w:rsid w:val="000C434C"/>
    <w:rsid w:val="000C5816"/>
    <w:rsid w:val="000D26D7"/>
    <w:rsid w:val="000D7DDB"/>
    <w:rsid w:val="000E62B4"/>
    <w:rsid w:val="000F2767"/>
    <w:rsid w:val="000F6955"/>
    <w:rsid w:val="001004FA"/>
    <w:rsid w:val="0010440D"/>
    <w:rsid w:val="00144600"/>
    <w:rsid w:val="00144D3B"/>
    <w:rsid w:val="00150A5F"/>
    <w:rsid w:val="001524AC"/>
    <w:rsid w:val="00166C4C"/>
    <w:rsid w:val="001771E5"/>
    <w:rsid w:val="001A38C8"/>
    <w:rsid w:val="001B4D15"/>
    <w:rsid w:val="001C7992"/>
    <w:rsid w:val="001D32B4"/>
    <w:rsid w:val="001D44F4"/>
    <w:rsid w:val="002158BC"/>
    <w:rsid w:val="00222BAA"/>
    <w:rsid w:val="002446F6"/>
    <w:rsid w:val="002479C4"/>
    <w:rsid w:val="002642C0"/>
    <w:rsid w:val="00265DFD"/>
    <w:rsid w:val="00267A49"/>
    <w:rsid w:val="00281269"/>
    <w:rsid w:val="00283B59"/>
    <w:rsid w:val="002A4DA5"/>
    <w:rsid w:val="002B5081"/>
    <w:rsid w:val="002F3BF7"/>
    <w:rsid w:val="003155E5"/>
    <w:rsid w:val="00327CFA"/>
    <w:rsid w:val="0033519C"/>
    <w:rsid w:val="00335531"/>
    <w:rsid w:val="00335EEB"/>
    <w:rsid w:val="00340E49"/>
    <w:rsid w:val="00357E5F"/>
    <w:rsid w:val="00362180"/>
    <w:rsid w:val="00367982"/>
    <w:rsid w:val="003B7E94"/>
    <w:rsid w:val="00403DAF"/>
    <w:rsid w:val="00421BB6"/>
    <w:rsid w:val="0042484B"/>
    <w:rsid w:val="00444DA8"/>
    <w:rsid w:val="0047114F"/>
    <w:rsid w:val="0047598E"/>
    <w:rsid w:val="004761CF"/>
    <w:rsid w:val="00487B48"/>
    <w:rsid w:val="00490178"/>
    <w:rsid w:val="00491802"/>
    <w:rsid w:val="004A28F9"/>
    <w:rsid w:val="004B42BC"/>
    <w:rsid w:val="004C7D24"/>
    <w:rsid w:val="004D0ABA"/>
    <w:rsid w:val="004D1D9B"/>
    <w:rsid w:val="004D55C9"/>
    <w:rsid w:val="004F09BC"/>
    <w:rsid w:val="005064C7"/>
    <w:rsid w:val="005144E9"/>
    <w:rsid w:val="0052685E"/>
    <w:rsid w:val="00537727"/>
    <w:rsid w:val="005425A9"/>
    <w:rsid w:val="00545ED3"/>
    <w:rsid w:val="00555FDC"/>
    <w:rsid w:val="00570A89"/>
    <w:rsid w:val="00590A28"/>
    <w:rsid w:val="005B3091"/>
    <w:rsid w:val="005C06CE"/>
    <w:rsid w:val="005D53A0"/>
    <w:rsid w:val="005D7755"/>
    <w:rsid w:val="005E593C"/>
    <w:rsid w:val="005F23AB"/>
    <w:rsid w:val="005F26BF"/>
    <w:rsid w:val="0060366C"/>
    <w:rsid w:val="00654BFC"/>
    <w:rsid w:val="0068257E"/>
    <w:rsid w:val="006B14D1"/>
    <w:rsid w:val="006C386D"/>
    <w:rsid w:val="006C3DC8"/>
    <w:rsid w:val="006D3F9E"/>
    <w:rsid w:val="006D5C6B"/>
    <w:rsid w:val="006D6DCC"/>
    <w:rsid w:val="007000DE"/>
    <w:rsid w:val="007251BD"/>
    <w:rsid w:val="00725F21"/>
    <w:rsid w:val="00740D92"/>
    <w:rsid w:val="00740E45"/>
    <w:rsid w:val="007454AD"/>
    <w:rsid w:val="00745DBA"/>
    <w:rsid w:val="007475B1"/>
    <w:rsid w:val="00760C21"/>
    <w:rsid w:val="00772425"/>
    <w:rsid w:val="0077640A"/>
    <w:rsid w:val="007801AE"/>
    <w:rsid w:val="007963F5"/>
    <w:rsid w:val="007A4F7E"/>
    <w:rsid w:val="007B77C1"/>
    <w:rsid w:val="007C7C5B"/>
    <w:rsid w:val="007E30DB"/>
    <w:rsid w:val="007E62FD"/>
    <w:rsid w:val="008020DE"/>
    <w:rsid w:val="00834D8B"/>
    <w:rsid w:val="008644BE"/>
    <w:rsid w:val="008645D2"/>
    <w:rsid w:val="008657BF"/>
    <w:rsid w:val="0086715F"/>
    <w:rsid w:val="0088029D"/>
    <w:rsid w:val="0088054D"/>
    <w:rsid w:val="008A1831"/>
    <w:rsid w:val="008A23B8"/>
    <w:rsid w:val="008A5AE9"/>
    <w:rsid w:val="008B7D12"/>
    <w:rsid w:val="008D20ED"/>
    <w:rsid w:val="008E4A66"/>
    <w:rsid w:val="008E60DD"/>
    <w:rsid w:val="008F4BD7"/>
    <w:rsid w:val="008F7013"/>
    <w:rsid w:val="00907CCE"/>
    <w:rsid w:val="00914CC8"/>
    <w:rsid w:val="009157C9"/>
    <w:rsid w:val="00954193"/>
    <w:rsid w:val="00954575"/>
    <w:rsid w:val="0096403C"/>
    <w:rsid w:val="0096495B"/>
    <w:rsid w:val="009679CF"/>
    <w:rsid w:val="009747DC"/>
    <w:rsid w:val="00981D8A"/>
    <w:rsid w:val="00983A22"/>
    <w:rsid w:val="00986A65"/>
    <w:rsid w:val="00992E34"/>
    <w:rsid w:val="009957DC"/>
    <w:rsid w:val="009A153F"/>
    <w:rsid w:val="009A244A"/>
    <w:rsid w:val="009C066B"/>
    <w:rsid w:val="009C0A81"/>
    <w:rsid w:val="009D5756"/>
    <w:rsid w:val="009D7888"/>
    <w:rsid w:val="009E7135"/>
    <w:rsid w:val="009F1EF7"/>
    <w:rsid w:val="009F5931"/>
    <w:rsid w:val="00A12EAA"/>
    <w:rsid w:val="00A159EF"/>
    <w:rsid w:val="00A20FAC"/>
    <w:rsid w:val="00A214CD"/>
    <w:rsid w:val="00A43EC5"/>
    <w:rsid w:val="00A521B1"/>
    <w:rsid w:val="00A52366"/>
    <w:rsid w:val="00A719DA"/>
    <w:rsid w:val="00A9426F"/>
    <w:rsid w:val="00B10E25"/>
    <w:rsid w:val="00B333A4"/>
    <w:rsid w:val="00B34E2E"/>
    <w:rsid w:val="00B54B86"/>
    <w:rsid w:val="00B8082C"/>
    <w:rsid w:val="00B83242"/>
    <w:rsid w:val="00B948FA"/>
    <w:rsid w:val="00B974CC"/>
    <w:rsid w:val="00BB2ED7"/>
    <w:rsid w:val="00BC7BAB"/>
    <w:rsid w:val="00BD03C9"/>
    <w:rsid w:val="00BD2EE7"/>
    <w:rsid w:val="00BD78E2"/>
    <w:rsid w:val="00BF5615"/>
    <w:rsid w:val="00C01E41"/>
    <w:rsid w:val="00C11A1F"/>
    <w:rsid w:val="00C266CF"/>
    <w:rsid w:val="00C30764"/>
    <w:rsid w:val="00C35908"/>
    <w:rsid w:val="00C547D2"/>
    <w:rsid w:val="00C55E65"/>
    <w:rsid w:val="00C57F4D"/>
    <w:rsid w:val="00C9221E"/>
    <w:rsid w:val="00CB2BD7"/>
    <w:rsid w:val="00CB6BBF"/>
    <w:rsid w:val="00CC54E4"/>
    <w:rsid w:val="00CE17BE"/>
    <w:rsid w:val="00CF66BC"/>
    <w:rsid w:val="00D048A2"/>
    <w:rsid w:val="00D16256"/>
    <w:rsid w:val="00D22691"/>
    <w:rsid w:val="00D31213"/>
    <w:rsid w:val="00D41A55"/>
    <w:rsid w:val="00D67D4F"/>
    <w:rsid w:val="00D73DD6"/>
    <w:rsid w:val="00D74E19"/>
    <w:rsid w:val="00DC0D31"/>
    <w:rsid w:val="00DC5ECC"/>
    <w:rsid w:val="00DE7182"/>
    <w:rsid w:val="00DF6BAA"/>
    <w:rsid w:val="00E1006D"/>
    <w:rsid w:val="00E12088"/>
    <w:rsid w:val="00E15BD2"/>
    <w:rsid w:val="00E210B1"/>
    <w:rsid w:val="00E279AC"/>
    <w:rsid w:val="00E7025E"/>
    <w:rsid w:val="00E87848"/>
    <w:rsid w:val="00E9031A"/>
    <w:rsid w:val="00E926E4"/>
    <w:rsid w:val="00ED5E6E"/>
    <w:rsid w:val="00F04FB8"/>
    <w:rsid w:val="00F05AB8"/>
    <w:rsid w:val="00F32F3E"/>
    <w:rsid w:val="00F34C9A"/>
    <w:rsid w:val="00F37B81"/>
    <w:rsid w:val="00F5080A"/>
    <w:rsid w:val="00F5273C"/>
    <w:rsid w:val="00F623DB"/>
    <w:rsid w:val="00F71F0E"/>
    <w:rsid w:val="00F83211"/>
    <w:rsid w:val="00F863FF"/>
    <w:rsid w:val="00F92C92"/>
    <w:rsid w:val="00FB2557"/>
    <w:rsid w:val="00FC1D0E"/>
    <w:rsid w:val="00FC4C3E"/>
    <w:rsid w:val="00FC6D87"/>
    <w:rsid w:val="00FD0FF2"/>
    <w:rsid w:val="00FE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BB4A14-90A3-47ED-AD15-6BB2FFA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80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8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1BB6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21BB6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21BB6"/>
  </w:style>
  <w:style w:type="character" w:customStyle="1" w:styleId="a6">
    <w:name w:val="Цветовое выделение"/>
    <w:uiPriority w:val="99"/>
    <w:rsid w:val="0086715F"/>
    <w:rPr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86715F"/>
    <w:pPr>
      <w:ind w:left="170"/>
      <w:jc w:val="both"/>
    </w:pPr>
    <w:rPr>
      <w:i/>
      <w:iCs/>
      <w:color w:val="800080"/>
    </w:rPr>
  </w:style>
  <w:style w:type="paragraph" w:customStyle="1" w:styleId="a8">
    <w:name w:val="Таблицы (моноширинный)"/>
    <w:basedOn w:val="a"/>
    <w:next w:val="a"/>
    <w:uiPriority w:val="99"/>
    <w:rsid w:val="0086715F"/>
    <w:pPr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DE718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12EA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EA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EAA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A12EAA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67D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D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4761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61C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7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E458-E47F-4F62-8533-F29FAA59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Павел Криворотов</cp:lastModifiedBy>
  <cp:revision>2</cp:revision>
  <cp:lastPrinted>2018-11-15T10:20:00Z</cp:lastPrinted>
  <dcterms:created xsi:type="dcterms:W3CDTF">2019-04-08T06:15:00Z</dcterms:created>
  <dcterms:modified xsi:type="dcterms:W3CDTF">2019-04-08T06:15:00Z</dcterms:modified>
</cp:coreProperties>
</file>